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5E9C" w14:textId="77777777" w:rsidR="00F559DC" w:rsidRPr="00474288" w:rsidRDefault="00F559DC" w:rsidP="006E4B35">
      <w:pPr>
        <w:autoSpaceDE w:val="0"/>
        <w:autoSpaceDN w:val="0"/>
        <w:adjustRightInd w:val="0"/>
        <w:jc w:val="left"/>
        <w:rPr>
          <w:rFonts w:ascii="Arial" w:hAnsi="Arial" w:cs="Arial"/>
          <w:szCs w:val="24"/>
          <w:lang w:val="en-US"/>
        </w:rPr>
      </w:pPr>
    </w:p>
    <w:tbl>
      <w:tblPr>
        <w:tblW w:w="0" w:type="auto"/>
        <w:tblInd w:w="-34" w:type="dxa"/>
        <w:tblLayout w:type="fixed"/>
        <w:tblLook w:val="0000" w:firstRow="0" w:lastRow="0" w:firstColumn="0" w:lastColumn="0" w:noHBand="0" w:noVBand="0"/>
      </w:tblPr>
      <w:tblGrid>
        <w:gridCol w:w="5104"/>
        <w:gridCol w:w="4110"/>
      </w:tblGrid>
      <w:tr w:rsidR="005935DB" w:rsidRPr="00474288" w14:paraId="0B9E5E9F" w14:textId="77777777" w:rsidTr="00F45526">
        <w:trPr>
          <w:cantSplit/>
          <w:trHeight w:val="1283"/>
        </w:trPr>
        <w:tc>
          <w:tcPr>
            <w:tcW w:w="5104" w:type="dxa"/>
            <w:vAlign w:val="center"/>
          </w:tcPr>
          <w:p w14:paraId="0B9E5E9D" w14:textId="5DCB4117" w:rsidR="005935DB" w:rsidRPr="00474288" w:rsidRDefault="005935DB" w:rsidP="006E4B35">
            <w:pPr>
              <w:jc w:val="left"/>
              <w:rPr>
                <w:rFonts w:ascii="Arial" w:hAnsi="Arial" w:cs="Arial"/>
                <w:b/>
                <w:sz w:val="28"/>
              </w:rPr>
            </w:pPr>
            <w:r w:rsidRPr="00474288">
              <w:rPr>
                <w:rFonts w:ascii="Arial" w:hAnsi="Arial" w:cs="Arial"/>
                <w:sz w:val="48"/>
              </w:rPr>
              <w:t xml:space="preserve">Job </w:t>
            </w:r>
            <w:r w:rsidR="008E64A0">
              <w:rPr>
                <w:rFonts w:ascii="Arial" w:hAnsi="Arial" w:cs="Arial"/>
                <w:sz w:val="48"/>
              </w:rPr>
              <w:t>d</w:t>
            </w:r>
            <w:r w:rsidRPr="00474288">
              <w:rPr>
                <w:rFonts w:ascii="Arial" w:hAnsi="Arial" w:cs="Arial"/>
                <w:sz w:val="48"/>
              </w:rPr>
              <w:t>escription</w:t>
            </w:r>
          </w:p>
        </w:tc>
        <w:tc>
          <w:tcPr>
            <w:tcW w:w="4110" w:type="dxa"/>
            <w:vAlign w:val="center"/>
          </w:tcPr>
          <w:p w14:paraId="0B9E5E9E" w14:textId="4E8DD19C" w:rsidR="005935DB" w:rsidRPr="00474288" w:rsidRDefault="008E64A0" w:rsidP="006E4B35">
            <w:pPr>
              <w:jc w:val="left"/>
              <w:rPr>
                <w:rFonts w:ascii="Arial" w:hAnsi="Arial" w:cs="Arial"/>
                <w:b/>
                <w:sz w:val="28"/>
              </w:rPr>
            </w:pPr>
            <w:r>
              <w:rPr>
                <w:rFonts w:ascii="Arial" w:hAnsi="Arial" w:cs="Arial"/>
                <w:b/>
                <w:noProof/>
                <w:sz w:val="28"/>
              </w:rPr>
              <w:drawing>
                <wp:inline distT="0" distB="0" distL="0" distR="0" wp14:anchorId="31AF3F30" wp14:editId="5DD67BC8">
                  <wp:extent cx="1709756" cy="648952"/>
                  <wp:effectExtent l="0" t="0" r="5080" b="0"/>
                  <wp:docPr id="240085451" name="Picture 1" descr="A black and white checkered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85451" name="Picture 1" descr="A black and white checkered flag&#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7609" cy="651933"/>
                          </a:xfrm>
                          <a:prstGeom prst="rect">
                            <a:avLst/>
                          </a:prstGeom>
                        </pic:spPr>
                      </pic:pic>
                    </a:graphicData>
                  </a:graphic>
                </wp:inline>
              </w:drawing>
            </w:r>
          </w:p>
        </w:tc>
      </w:tr>
    </w:tbl>
    <w:p w14:paraId="0B9E5EA0" w14:textId="77777777" w:rsidR="005935DB" w:rsidRPr="00474288" w:rsidRDefault="005935DB" w:rsidP="006E4B35">
      <w:pPr>
        <w:jc w:val="left"/>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474288" w14:paraId="0B9E5EA2" w14:textId="77777777" w:rsidTr="4ADB3D01">
        <w:trPr>
          <w:cantSplit/>
          <w:trHeight w:val="480"/>
        </w:trPr>
        <w:tc>
          <w:tcPr>
            <w:tcW w:w="9080" w:type="dxa"/>
            <w:gridSpan w:val="2"/>
            <w:tcBorders>
              <w:top w:val="single" w:sz="6" w:space="0" w:color="auto"/>
              <w:left w:val="single" w:sz="6" w:space="0" w:color="auto"/>
              <w:bottom w:val="single" w:sz="6" w:space="0" w:color="auto"/>
              <w:right w:val="single" w:sz="6" w:space="0" w:color="auto"/>
            </w:tcBorders>
          </w:tcPr>
          <w:p w14:paraId="0B9E5EA1" w14:textId="77777777" w:rsidR="005935DB" w:rsidRPr="00474288" w:rsidRDefault="005935DB" w:rsidP="006E4B35">
            <w:pPr>
              <w:jc w:val="left"/>
              <w:rPr>
                <w:rFonts w:ascii="Arial" w:hAnsi="Arial" w:cs="Arial"/>
                <w:sz w:val="36"/>
              </w:rPr>
            </w:pPr>
          </w:p>
        </w:tc>
      </w:tr>
      <w:tr w:rsidR="005935DB" w:rsidRPr="00474288" w14:paraId="0B9E5EA5" w14:textId="77777777" w:rsidTr="4ADB3D01">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3" w14:textId="07CE7D44" w:rsidR="005935DB" w:rsidRPr="00474288" w:rsidRDefault="005935DB" w:rsidP="006E4B35">
            <w:pPr>
              <w:pStyle w:val="Heading8"/>
              <w:autoSpaceDE/>
              <w:autoSpaceDN/>
              <w:adjustRightInd/>
              <w:rPr>
                <w:iCs/>
                <w:szCs w:val="20"/>
                <w:lang w:val="en-GB"/>
              </w:rPr>
            </w:pPr>
            <w:r w:rsidRPr="00474288">
              <w:rPr>
                <w:iCs/>
                <w:szCs w:val="20"/>
                <w:lang w:val="en-GB"/>
              </w:rPr>
              <w:t xml:space="preserve">Job </w:t>
            </w:r>
            <w:r w:rsidR="008E64A0">
              <w:rPr>
                <w:iCs/>
                <w:szCs w:val="20"/>
                <w:lang w:val="en-GB"/>
              </w:rPr>
              <w:t>t</w:t>
            </w:r>
            <w:r w:rsidRPr="00474288">
              <w:rPr>
                <w:iCs/>
                <w:szCs w:val="20"/>
                <w:lang w:val="en-GB"/>
              </w:rPr>
              <w:t>itle</w:t>
            </w:r>
          </w:p>
        </w:tc>
        <w:tc>
          <w:tcPr>
            <w:tcW w:w="5598" w:type="dxa"/>
            <w:tcBorders>
              <w:top w:val="single" w:sz="6" w:space="0" w:color="auto"/>
              <w:left w:val="single" w:sz="6" w:space="0" w:color="auto"/>
              <w:bottom w:val="single" w:sz="6" w:space="0" w:color="auto"/>
              <w:right w:val="single" w:sz="6" w:space="0" w:color="auto"/>
            </w:tcBorders>
            <w:vAlign w:val="center"/>
          </w:tcPr>
          <w:p w14:paraId="0B9E5EA4" w14:textId="573E8120" w:rsidR="005935DB" w:rsidRPr="00F45526" w:rsidRDefault="00A53F43" w:rsidP="006E4B35">
            <w:pPr>
              <w:jc w:val="left"/>
              <w:rPr>
                <w:rFonts w:ascii="Arial" w:hAnsi="Arial" w:cs="Arial"/>
                <w:iCs/>
                <w:szCs w:val="22"/>
              </w:rPr>
            </w:pPr>
            <w:r>
              <w:rPr>
                <w:rFonts w:ascii="Arial" w:hAnsi="Arial" w:cs="Arial"/>
                <w:iCs/>
                <w:szCs w:val="22"/>
              </w:rPr>
              <w:t xml:space="preserve">Transformation </w:t>
            </w:r>
            <w:r w:rsidR="006E17C0">
              <w:rPr>
                <w:rFonts w:ascii="Arial" w:hAnsi="Arial" w:cs="Arial"/>
                <w:iCs/>
                <w:szCs w:val="22"/>
              </w:rPr>
              <w:t>Employee Engagement Officer</w:t>
            </w:r>
          </w:p>
        </w:tc>
      </w:tr>
      <w:tr w:rsidR="005935DB" w:rsidRPr="00474288" w14:paraId="0B9E5EA8" w14:textId="77777777" w:rsidTr="4ADB3D01">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6" w14:textId="77777777" w:rsidR="005935DB" w:rsidRPr="00474288" w:rsidRDefault="005935DB" w:rsidP="006E4B35">
            <w:pPr>
              <w:jc w:val="left"/>
              <w:rPr>
                <w:rFonts w:ascii="Arial" w:hAnsi="Arial" w:cs="Arial"/>
                <w:b/>
                <w:bCs/>
                <w:iCs/>
              </w:rPr>
            </w:pPr>
            <w:r w:rsidRPr="00474288">
              <w:rPr>
                <w:rFonts w:ascii="Arial" w:hAnsi="Arial" w:cs="Arial"/>
                <w:b/>
                <w:bCs/>
                <w:iCs/>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0B9E5EA7" w14:textId="6C2FDAA3" w:rsidR="005935DB" w:rsidRPr="00F45526" w:rsidRDefault="00FA1CD0" w:rsidP="006E4B35">
            <w:pPr>
              <w:jc w:val="left"/>
              <w:rPr>
                <w:rFonts w:ascii="Arial" w:hAnsi="Arial" w:cs="Arial"/>
                <w:iCs/>
                <w:szCs w:val="22"/>
              </w:rPr>
            </w:pPr>
            <w:r>
              <w:rPr>
                <w:rFonts w:ascii="Arial" w:hAnsi="Arial" w:cs="Arial"/>
                <w:iCs/>
                <w:szCs w:val="22"/>
              </w:rPr>
              <w:t>Transformation</w:t>
            </w:r>
          </w:p>
        </w:tc>
      </w:tr>
      <w:tr w:rsidR="005935DB" w:rsidRPr="00474288" w14:paraId="0B9E5EAB" w14:textId="77777777" w:rsidTr="4ADB3D01">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9" w14:textId="17A8544D" w:rsidR="005935DB" w:rsidRPr="00474288" w:rsidRDefault="005935DB" w:rsidP="006E4B35">
            <w:pPr>
              <w:jc w:val="left"/>
              <w:rPr>
                <w:rFonts w:ascii="Arial" w:hAnsi="Arial" w:cs="Arial"/>
                <w:b/>
                <w:bCs/>
                <w:iCs/>
              </w:rPr>
            </w:pPr>
            <w:r w:rsidRPr="00474288">
              <w:rPr>
                <w:rFonts w:ascii="Arial" w:hAnsi="Arial" w:cs="Arial"/>
                <w:b/>
                <w:bCs/>
                <w:iCs/>
              </w:rPr>
              <w:t xml:space="preserve">Responsible </w:t>
            </w:r>
            <w:r w:rsidR="008E64A0">
              <w:rPr>
                <w:rFonts w:ascii="Arial" w:hAnsi="Arial" w:cs="Arial"/>
                <w:b/>
                <w:bCs/>
                <w:iCs/>
              </w:rPr>
              <w:t>t</w:t>
            </w:r>
            <w:r w:rsidRPr="00474288">
              <w:rPr>
                <w:rFonts w:ascii="Arial" w:hAnsi="Arial" w:cs="Arial"/>
                <w:b/>
                <w:bCs/>
                <w:iCs/>
              </w:rPr>
              <w:t>o</w:t>
            </w:r>
          </w:p>
        </w:tc>
        <w:tc>
          <w:tcPr>
            <w:tcW w:w="5598" w:type="dxa"/>
            <w:tcBorders>
              <w:top w:val="single" w:sz="6" w:space="0" w:color="auto"/>
              <w:left w:val="single" w:sz="6" w:space="0" w:color="auto"/>
              <w:bottom w:val="single" w:sz="6" w:space="0" w:color="auto"/>
              <w:right w:val="single" w:sz="6" w:space="0" w:color="auto"/>
            </w:tcBorders>
            <w:vAlign w:val="center"/>
          </w:tcPr>
          <w:p w14:paraId="0B9E5EAA" w14:textId="72DDAEC4" w:rsidR="005935DB" w:rsidRPr="00F45526" w:rsidRDefault="00696AC3" w:rsidP="006E4B35">
            <w:pPr>
              <w:jc w:val="left"/>
              <w:rPr>
                <w:rFonts w:ascii="Arial" w:hAnsi="Arial" w:cs="Arial"/>
                <w:iCs/>
                <w:szCs w:val="22"/>
              </w:rPr>
            </w:pPr>
            <w:r>
              <w:rPr>
                <w:rFonts w:ascii="Arial" w:hAnsi="Arial" w:cs="Arial"/>
                <w:iCs/>
                <w:szCs w:val="22"/>
              </w:rPr>
              <w:t>Programme Director</w:t>
            </w:r>
          </w:p>
        </w:tc>
      </w:tr>
      <w:tr w:rsidR="005935DB" w:rsidRPr="00474288" w14:paraId="0B9E5EAE" w14:textId="77777777" w:rsidTr="4ADB3D01">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C" w14:textId="2FB6C319" w:rsidR="005935DB" w:rsidRPr="00474288" w:rsidRDefault="005935DB" w:rsidP="006E4B35">
            <w:pPr>
              <w:jc w:val="left"/>
              <w:rPr>
                <w:rFonts w:ascii="Arial" w:hAnsi="Arial" w:cs="Arial"/>
                <w:b/>
                <w:bCs/>
                <w:iCs/>
              </w:rPr>
            </w:pPr>
            <w:r w:rsidRPr="00474288">
              <w:rPr>
                <w:rFonts w:ascii="Arial" w:hAnsi="Arial" w:cs="Arial"/>
                <w:b/>
                <w:bCs/>
                <w:iCs/>
              </w:rPr>
              <w:t xml:space="preserve">Responsible </w:t>
            </w:r>
            <w:r w:rsidR="008E64A0">
              <w:rPr>
                <w:rFonts w:ascii="Arial" w:hAnsi="Arial" w:cs="Arial"/>
                <w:b/>
                <w:bCs/>
                <w:iCs/>
              </w:rPr>
              <w:t>f</w:t>
            </w:r>
            <w:r w:rsidRPr="00474288">
              <w:rPr>
                <w:rFonts w:ascii="Arial" w:hAnsi="Arial" w:cs="Arial"/>
                <w:b/>
                <w:bCs/>
                <w:iCs/>
              </w:rPr>
              <w:t>or</w:t>
            </w:r>
          </w:p>
        </w:tc>
        <w:tc>
          <w:tcPr>
            <w:tcW w:w="5598" w:type="dxa"/>
            <w:tcBorders>
              <w:top w:val="single" w:sz="6" w:space="0" w:color="auto"/>
              <w:left w:val="single" w:sz="6" w:space="0" w:color="auto"/>
              <w:bottom w:val="single" w:sz="6" w:space="0" w:color="auto"/>
              <w:right w:val="single" w:sz="6" w:space="0" w:color="auto"/>
            </w:tcBorders>
            <w:vAlign w:val="center"/>
          </w:tcPr>
          <w:p w14:paraId="0B9E5EAD" w14:textId="77777777" w:rsidR="005935DB" w:rsidRPr="00F45526" w:rsidRDefault="00104465" w:rsidP="006E4B35">
            <w:pPr>
              <w:jc w:val="left"/>
              <w:rPr>
                <w:rFonts w:ascii="Arial" w:hAnsi="Arial" w:cs="Arial"/>
                <w:iCs/>
                <w:szCs w:val="22"/>
              </w:rPr>
            </w:pPr>
            <w:r>
              <w:rPr>
                <w:rFonts w:ascii="Arial" w:hAnsi="Arial" w:cs="Arial"/>
                <w:iCs/>
                <w:szCs w:val="22"/>
              </w:rPr>
              <w:t>N/A</w:t>
            </w:r>
          </w:p>
        </w:tc>
      </w:tr>
      <w:tr w:rsidR="005935DB" w:rsidRPr="00474288" w14:paraId="0B9E5EB1" w14:textId="77777777" w:rsidTr="4ADB3D01">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F" w14:textId="77777777" w:rsidR="005935DB" w:rsidRPr="00474288" w:rsidRDefault="005935DB" w:rsidP="006E4B35">
            <w:pPr>
              <w:jc w:val="left"/>
              <w:rPr>
                <w:rFonts w:ascii="Arial" w:hAnsi="Arial" w:cs="Arial"/>
                <w:b/>
                <w:bCs/>
                <w:iCs/>
              </w:rPr>
            </w:pPr>
            <w:r w:rsidRPr="00474288">
              <w:rPr>
                <w:rFonts w:ascii="Arial" w:hAnsi="Arial" w:cs="Arial"/>
                <w:b/>
                <w:bCs/>
                <w:iCs/>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0B9E5EB0" w14:textId="685BF083" w:rsidR="005935DB" w:rsidRPr="00F45526" w:rsidRDefault="00E748B4" w:rsidP="006E4B35">
            <w:pPr>
              <w:jc w:val="left"/>
              <w:rPr>
                <w:rFonts w:ascii="Arial" w:hAnsi="Arial" w:cs="Arial"/>
              </w:rPr>
            </w:pPr>
            <w:r>
              <w:rPr>
                <w:rFonts w:ascii="Arial" w:hAnsi="Arial" w:cs="Arial"/>
              </w:rPr>
              <w:t>7</w:t>
            </w:r>
          </w:p>
        </w:tc>
      </w:tr>
      <w:tr w:rsidR="005935DB" w:rsidRPr="00474288" w14:paraId="0B9E5EB4" w14:textId="77777777" w:rsidTr="4ADB3D01">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B2" w14:textId="77777777" w:rsidR="005935DB" w:rsidRPr="00474288" w:rsidRDefault="005935DB" w:rsidP="006E4B35">
            <w:pPr>
              <w:jc w:val="left"/>
              <w:rPr>
                <w:rFonts w:ascii="Arial" w:hAnsi="Arial" w:cs="Arial"/>
                <w:b/>
                <w:bCs/>
                <w:iCs/>
              </w:rPr>
            </w:pPr>
            <w:r w:rsidRPr="00474288">
              <w:rPr>
                <w:rFonts w:ascii="Arial" w:hAnsi="Arial" w:cs="Arial"/>
                <w:b/>
                <w:bCs/>
                <w:iCs/>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0B9E5EB3" w14:textId="46FE70C3" w:rsidR="005935DB" w:rsidRPr="00F45526" w:rsidRDefault="00104465" w:rsidP="006E4B35">
            <w:pPr>
              <w:jc w:val="left"/>
              <w:rPr>
                <w:rFonts w:ascii="Arial" w:hAnsi="Arial" w:cs="Arial"/>
              </w:rPr>
            </w:pPr>
            <w:r w:rsidRPr="5C8552B6">
              <w:rPr>
                <w:rFonts w:ascii="Arial" w:hAnsi="Arial" w:cs="Arial"/>
              </w:rPr>
              <w:t xml:space="preserve">Anywhere in UHI </w:t>
            </w:r>
            <w:r w:rsidR="008E64A0">
              <w:rPr>
                <w:rFonts w:ascii="Arial" w:hAnsi="Arial" w:cs="Arial"/>
              </w:rPr>
              <w:t>p</w:t>
            </w:r>
            <w:r w:rsidRPr="5C8552B6">
              <w:rPr>
                <w:rFonts w:ascii="Arial" w:hAnsi="Arial" w:cs="Arial"/>
              </w:rPr>
              <w:t>artnership</w:t>
            </w:r>
            <w:r w:rsidR="5B5C029A" w:rsidRPr="5C8552B6">
              <w:rPr>
                <w:rFonts w:ascii="Arial" w:hAnsi="Arial" w:cs="Arial"/>
              </w:rPr>
              <w:t>. May be required to visit other partner sites across the UHI region</w:t>
            </w:r>
            <w:r w:rsidR="003512B7">
              <w:rPr>
                <w:rFonts w:ascii="Arial" w:hAnsi="Arial" w:cs="Arial"/>
              </w:rPr>
              <w:t>s</w:t>
            </w:r>
          </w:p>
        </w:tc>
      </w:tr>
      <w:tr w:rsidR="005935DB" w:rsidRPr="00474288" w14:paraId="0B9E5EB6" w14:textId="77777777" w:rsidTr="4ADB3D01">
        <w:trPr>
          <w:cantSplit/>
          <w:trHeight w:val="480"/>
        </w:trPr>
        <w:tc>
          <w:tcPr>
            <w:tcW w:w="9080" w:type="dxa"/>
            <w:gridSpan w:val="2"/>
            <w:tcBorders>
              <w:top w:val="single" w:sz="6" w:space="0" w:color="auto"/>
              <w:left w:val="single" w:sz="6" w:space="0" w:color="auto"/>
              <w:bottom w:val="single" w:sz="6" w:space="0" w:color="auto"/>
              <w:right w:val="single" w:sz="6" w:space="0" w:color="auto"/>
            </w:tcBorders>
          </w:tcPr>
          <w:p w14:paraId="0B9E5EB5" w14:textId="2A38BF4F" w:rsidR="005935DB" w:rsidRPr="00474288" w:rsidRDefault="005935DB" w:rsidP="006E4B35">
            <w:pPr>
              <w:jc w:val="left"/>
              <w:rPr>
                <w:rFonts w:ascii="Arial" w:hAnsi="Arial" w:cs="Arial"/>
                <w:sz w:val="36"/>
              </w:rPr>
            </w:pPr>
            <w:r w:rsidRPr="00474288">
              <w:rPr>
                <w:rFonts w:ascii="Arial" w:hAnsi="Arial" w:cs="Arial"/>
                <w:sz w:val="36"/>
              </w:rPr>
              <w:t xml:space="preserve">Job </w:t>
            </w:r>
            <w:r w:rsidR="008E64A0">
              <w:rPr>
                <w:rFonts w:ascii="Arial" w:hAnsi="Arial" w:cs="Arial"/>
                <w:sz w:val="36"/>
              </w:rPr>
              <w:t>o</w:t>
            </w:r>
            <w:r w:rsidRPr="00474288">
              <w:rPr>
                <w:rFonts w:ascii="Arial" w:hAnsi="Arial" w:cs="Arial"/>
                <w:sz w:val="36"/>
              </w:rPr>
              <w:t>bjective</w:t>
            </w:r>
          </w:p>
        </w:tc>
      </w:tr>
      <w:tr w:rsidR="005935DB" w:rsidRPr="00474288" w14:paraId="0B9E5EBC" w14:textId="77777777" w:rsidTr="4ADB3D01">
        <w:trPr>
          <w:cantSplit/>
          <w:trHeight w:val="492"/>
        </w:trPr>
        <w:tc>
          <w:tcPr>
            <w:tcW w:w="9080" w:type="dxa"/>
            <w:gridSpan w:val="2"/>
            <w:tcBorders>
              <w:top w:val="single" w:sz="6" w:space="0" w:color="auto"/>
              <w:left w:val="single" w:sz="6" w:space="0" w:color="auto"/>
              <w:bottom w:val="single" w:sz="6" w:space="0" w:color="auto"/>
              <w:right w:val="single" w:sz="6" w:space="0" w:color="auto"/>
            </w:tcBorders>
          </w:tcPr>
          <w:p w14:paraId="0B9E5EB7" w14:textId="77777777" w:rsidR="005935DB" w:rsidRPr="00474288" w:rsidRDefault="005935DB" w:rsidP="006E4B35">
            <w:pPr>
              <w:jc w:val="left"/>
              <w:rPr>
                <w:rFonts w:ascii="Arial" w:hAnsi="Arial" w:cs="Arial"/>
                <w:b/>
                <w:bCs/>
                <w:sz w:val="20"/>
              </w:rPr>
            </w:pPr>
          </w:p>
          <w:p w14:paraId="6EF583AB" w14:textId="4D4BBAB7" w:rsidR="00FD78E9" w:rsidRDefault="00044487" w:rsidP="006E4B35">
            <w:pPr>
              <w:jc w:val="left"/>
              <w:rPr>
                <w:rFonts w:ascii="Arial" w:hAnsi="Arial" w:cs="Arial"/>
              </w:rPr>
            </w:pPr>
            <w:r w:rsidRPr="4ADB3D01">
              <w:rPr>
                <w:rFonts w:ascii="Arial" w:hAnsi="Arial" w:cs="Arial"/>
              </w:rPr>
              <w:t xml:space="preserve">The Transformation Employee Engagement Officer is a critical role that will engage with over 2,100 staff across the partnership to support </w:t>
            </w:r>
            <w:r w:rsidR="003512B7" w:rsidRPr="4ADB3D01">
              <w:rPr>
                <w:rFonts w:ascii="Arial" w:hAnsi="Arial" w:cs="Arial"/>
              </w:rPr>
              <w:t>the Transformation</w:t>
            </w:r>
            <w:r w:rsidRPr="4ADB3D01">
              <w:rPr>
                <w:rFonts w:ascii="Arial" w:hAnsi="Arial" w:cs="Arial"/>
              </w:rPr>
              <w:t xml:space="preserve"> change programme. This role ensures that employees are well-informed about the programme’s vision, purpose, and benefits, while promoting consistent, structured engagement across all partners, colleagues, and trade unions.</w:t>
            </w:r>
          </w:p>
          <w:p w14:paraId="2AE44C1F" w14:textId="77777777" w:rsidR="00044487" w:rsidRDefault="00044487" w:rsidP="006E4B35">
            <w:pPr>
              <w:jc w:val="left"/>
              <w:rPr>
                <w:rFonts w:ascii="Arial" w:hAnsi="Arial" w:cs="Arial"/>
              </w:rPr>
            </w:pPr>
          </w:p>
          <w:p w14:paraId="291869A8" w14:textId="56C1CAD5" w:rsidR="0091594C" w:rsidRDefault="0071424F" w:rsidP="006E4B35">
            <w:pPr>
              <w:jc w:val="left"/>
              <w:rPr>
                <w:rFonts w:ascii="Arial" w:hAnsi="Arial" w:cs="Arial"/>
              </w:rPr>
            </w:pPr>
            <w:r w:rsidRPr="0071424F">
              <w:rPr>
                <w:rFonts w:ascii="Arial" w:hAnsi="Arial" w:cs="Arial"/>
              </w:rPr>
              <w:t>This role is expected to lead the development and delivery of a dynamic staff engagement programme and a 'Champion of Change' network, ensuring employees are actively involved and aligned with the goals of the Transformation programme.</w:t>
            </w:r>
          </w:p>
          <w:p w14:paraId="39E0263C" w14:textId="77777777" w:rsidR="0091594C" w:rsidRDefault="0091594C" w:rsidP="006E4B35">
            <w:pPr>
              <w:jc w:val="left"/>
              <w:rPr>
                <w:rFonts w:ascii="Arial" w:hAnsi="Arial" w:cs="Arial"/>
              </w:rPr>
            </w:pPr>
          </w:p>
          <w:p w14:paraId="0B9E5EB9" w14:textId="1F301C79" w:rsidR="00104465" w:rsidRDefault="00DA1E56" w:rsidP="006E4B35">
            <w:pPr>
              <w:jc w:val="left"/>
              <w:rPr>
                <w:rFonts w:ascii="Arial" w:hAnsi="Arial" w:cs="Arial"/>
              </w:rPr>
            </w:pPr>
            <w:r w:rsidRPr="00DA1E56">
              <w:rPr>
                <w:rFonts w:ascii="Arial" w:hAnsi="Arial" w:cs="Arial"/>
              </w:rPr>
              <w:t xml:space="preserve">This is </w:t>
            </w:r>
            <w:r>
              <w:rPr>
                <w:rFonts w:ascii="Arial" w:hAnsi="Arial" w:cs="Arial"/>
              </w:rPr>
              <w:t xml:space="preserve">a </w:t>
            </w:r>
            <w:r w:rsidRPr="00DA1E56">
              <w:rPr>
                <w:rFonts w:ascii="Arial" w:hAnsi="Arial" w:cs="Arial"/>
              </w:rPr>
              <w:t xml:space="preserve">pivotal </w:t>
            </w:r>
            <w:r>
              <w:rPr>
                <w:rFonts w:ascii="Arial" w:hAnsi="Arial" w:cs="Arial"/>
              </w:rPr>
              <w:t xml:space="preserve">role </w:t>
            </w:r>
            <w:r w:rsidRPr="00DA1E56">
              <w:rPr>
                <w:rFonts w:ascii="Arial" w:hAnsi="Arial" w:cs="Arial"/>
              </w:rPr>
              <w:t xml:space="preserve">in engaging employees across the partnership through staff focus groups and targeted engagement sessions. It will contribute to the development of locally tailored strategies that raise awareness and ensure alignment with the objectives of the Transformation engagement strategy. As a key driver of engagement activity, the role will </w:t>
            </w:r>
            <w:r w:rsidR="00C20D2F">
              <w:rPr>
                <w:rFonts w:ascii="Arial" w:hAnsi="Arial" w:cs="Arial"/>
              </w:rPr>
              <w:t>encourage</w:t>
            </w:r>
            <w:r w:rsidRPr="00DA1E56">
              <w:rPr>
                <w:rFonts w:ascii="Arial" w:hAnsi="Arial" w:cs="Arial"/>
              </w:rPr>
              <w:t xml:space="preserve"> active staff participation, promote a continuous feedback loop, and support a culture of openness and adaptability throughout the </w:t>
            </w:r>
            <w:r w:rsidR="00CB7E10">
              <w:rPr>
                <w:rFonts w:ascii="Arial" w:hAnsi="Arial" w:cs="Arial"/>
              </w:rPr>
              <w:t>next phase of the Transformation programme.</w:t>
            </w:r>
            <w:r w:rsidRPr="00DA1E56">
              <w:rPr>
                <w:rFonts w:ascii="Arial" w:hAnsi="Arial" w:cs="Arial"/>
              </w:rPr>
              <w:t xml:space="preserve"> </w:t>
            </w:r>
          </w:p>
          <w:p w14:paraId="66B7C24B" w14:textId="77777777" w:rsidR="00DA1E56" w:rsidRDefault="00DA1E56" w:rsidP="006E4B35">
            <w:pPr>
              <w:jc w:val="left"/>
              <w:rPr>
                <w:rFonts w:ascii="Arial" w:hAnsi="Arial" w:cs="Arial"/>
                <w:i/>
                <w:iCs/>
              </w:rPr>
            </w:pPr>
          </w:p>
          <w:p w14:paraId="0B9E5EBA" w14:textId="2791406A" w:rsidR="005935DB" w:rsidRPr="00474288" w:rsidRDefault="00104465" w:rsidP="006E4B35">
            <w:pPr>
              <w:jc w:val="left"/>
              <w:rPr>
                <w:rFonts w:ascii="Arial" w:hAnsi="Arial" w:cs="Arial"/>
                <w:i/>
                <w:iCs/>
              </w:rPr>
            </w:pPr>
            <w:r w:rsidRPr="4ADB3D01">
              <w:rPr>
                <w:rFonts w:ascii="Arial" w:hAnsi="Arial" w:cs="Arial"/>
              </w:rPr>
              <w:t xml:space="preserve">This is a fixed term role </w:t>
            </w:r>
            <w:r w:rsidR="69E68D07" w:rsidRPr="4ADB3D01">
              <w:rPr>
                <w:rFonts w:ascii="Arial" w:hAnsi="Arial" w:cs="Arial"/>
              </w:rPr>
              <w:t>to the end of July 202</w:t>
            </w:r>
            <w:r w:rsidR="00891562">
              <w:rPr>
                <w:rFonts w:ascii="Arial" w:hAnsi="Arial" w:cs="Arial"/>
              </w:rPr>
              <w:t>6</w:t>
            </w:r>
            <w:r w:rsidR="616A4DE0" w:rsidRPr="4ADB3D01">
              <w:rPr>
                <w:rFonts w:ascii="Arial" w:hAnsi="Arial" w:cs="Arial"/>
              </w:rPr>
              <w:t>.</w:t>
            </w:r>
            <w:r w:rsidRPr="4ADB3D01">
              <w:rPr>
                <w:rFonts w:ascii="Arial" w:hAnsi="Arial" w:cs="Arial"/>
              </w:rPr>
              <w:t xml:space="preserve"> A secondment </w:t>
            </w:r>
            <w:r w:rsidR="00891562">
              <w:rPr>
                <w:rFonts w:ascii="Arial" w:hAnsi="Arial" w:cs="Arial"/>
              </w:rPr>
              <w:t xml:space="preserve">from within the UHI partnership </w:t>
            </w:r>
            <w:r w:rsidRPr="4ADB3D01">
              <w:rPr>
                <w:rFonts w:ascii="Arial" w:hAnsi="Arial" w:cs="Arial"/>
              </w:rPr>
              <w:t>will be considered for this role</w:t>
            </w:r>
            <w:r w:rsidR="00891562">
              <w:rPr>
                <w:rFonts w:ascii="Arial" w:hAnsi="Arial" w:cs="Arial"/>
              </w:rPr>
              <w:t xml:space="preserve"> and is welcomed</w:t>
            </w:r>
          </w:p>
          <w:p w14:paraId="0B9E5EBB" w14:textId="77777777" w:rsidR="005935DB" w:rsidRPr="00474288" w:rsidRDefault="005935DB" w:rsidP="006E4B35">
            <w:pPr>
              <w:jc w:val="left"/>
              <w:rPr>
                <w:rFonts w:ascii="Arial" w:hAnsi="Arial" w:cs="Arial"/>
                <w:iCs/>
                <w:sz w:val="18"/>
              </w:rPr>
            </w:pPr>
          </w:p>
        </w:tc>
      </w:tr>
      <w:tr w:rsidR="005935DB" w:rsidRPr="00474288" w14:paraId="0B9E5EBE" w14:textId="77777777" w:rsidTr="4ADB3D01">
        <w:trPr>
          <w:cantSplit/>
          <w:trHeight w:val="480"/>
        </w:trPr>
        <w:tc>
          <w:tcPr>
            <w:tcW w:w="9080" w:type="dxa"/>
            <w:gridSpan w:val="2"/>
            <w:tcBorders>
              <w:top w:val="single" w:sz="6" w:space="0" w:color="auto"/>
              <w:left w:val="single" w:sz="6" w:space="0" w:color="auto"/>
              <w:bottom w:val="single" w:sz="6" w:space="0" w:color="auto"/>
              <w:right w:val="single" w:sz="6" w:space="0" w:color="auto"/>
            </w:tcBorders>
          </w:tcPr>
          <w:p w14:paraId="0B9E5EBD" w14:textId="22007539" w:rsidR="005935DB" w:rsidRPr="00474288" w:rsidRDefault="005935DB" w:rsidP="006E4B35">
            <w:pPr>
              <w:jc w:val="left"/>
              <w:rPr>
                <w:rFonts w:ascii="Arial" w:hAnsi="Arial" w:cs="Arial"/>
                <w:sz w:val="36"/>
                <w:szCs w:val="36"/>
              </w:rPr>
            </w:pPr>
            <w:r w:rsidRPr="4ADB3D01">
              <w:rPr>
                <w:rFonts w:ascii="Arial" w:hAnsi="Arial" w:cs="Arial"/>
                <w:sz w:val="36"/>
                <w:szCs w:val="36"/>
              </w:rPr>
              <w:t xml:space="preserve">Key </w:t>
            </w:r>
            <w:r w:rsidR="00891562">
              <w:rPr>
                <w:rFonts w:ascii="Arial" w:hAnsi="Arial" w:cs="Arial"/>
                <w:sz w:val="36"/>
                <w:szCs w:val="36"/>
              </w:rPr>
              <w:t>d</w:t>
            </w:r>
            <w:r w:rsidRPr="4ADB3D01">
              <w:rPr>
                <w:rFonts w:ascii="Arial" w:hAnsi="Arial" w:cs="Arial"/>
                <w:sz w:val="36"/>
                <w:szCs w:val="36"/>
              </w:rPr>
              <w:t xml:space="preserve">uties </w:t>
            </w:r>
            <w:r w:rsidR="00891562">
              <w:rPr>
                <w:rFonts w:ascii="Arial" w:hAnsi="Arial" w:cs="Arial"/>
                <w:sz w:val="36"/>
                <w:szCs w:val="36"/>
              </w:rPr>
              <w:t>and</w:t>
            </w:r>
            <w:r w:rsidR="006E4B35">
              <w:rPr>
                <w:rFonts w:ascii="Arial" w:hAnsi="Arial" w:cs="Arial"/>
                <w:sz w:val="36"/>
                <w:szCs w:val="36"/>
              </w:rPr>
              <w:t xml:space="preserve"> </w:t>
            </w:r>
            <w:r w:rsidR="00891562">
              <w:rPr>
                <w:rFonts w:ascii="Arial" w:hAnsi="Arial" w:cs="Arial"/>
                <w:sz w:val="36"/>
                <w:szCs w:val="36"/>
              </w:rPr>
              <w:t>r</w:t>
            </w:r>
            <w:r w:rsidRPr="4ADB3D01">
              <w:rPr>
                <w:rFonts w:ascii="Arial" w:hAnsi="Arial" w:cs="Arial"/>
                <w:sz w:val="36"/>
                <w:szCs w:val="36"/>
              </w:rPr>
              <w:t>esponsibilities</w:t>
            </w:r>
          </w:p>
        </w:tc>
      </w:tr>
      <w:tr w:rsidR="005935DB" w:rsidRPr="00474288" w14:paraId="0B9E5EE5" w14:textId="77777777" w:rsidTr="4ADB3D01">
        <w:trPr>
          <w:cantSplit/>
          <w:trHeight w:val="3645"/>
        </w:trPr>
        <w:tc>
          <w:tcPr>
            <w:tcW w:w="9080" w:type="dxa"/>
            <w:gridSpan w:val="2"/>
            <w:tcBorders>
              <w:top w:val="single" w:sz="6" w:space="0" w:color="auto"/>
              <w:left w:val="single" w:sz="6" w:space="0" w:color="auto"/>
              <w:bottom w:val="single" w:sz="6" w:space="0" w:color="auto"/>
              <w:right w:val="single" w:sz="6" w:space="0" w:color="auto"/>
            </w:tcBorders>
          </w:tcPr>
          <w:p w14:paraId="0B9E5EBF" w14:textId="77777777" w:rsidR="005935DB" w:rsidRPr="00FA00FC" w:rsidRDefault="005935DB" w:rsidP="006E4B35">
            <w:pPr>
              <w:pStyle w:val="BodyText"/>
              <w:jc w:val="left"/>
              <w:rPr>
                <w:rFonts w:ascii="Arial" w:hAnsi="Arial" w:cs="Arial"/>
                <w:szCs w:val="22"/>
              </w:rPr>
            </w:pPr>
          </w:p>
          <w:p w14:paraId="75034A7A" w14:textId="1892E97E" w:rsidR="006C1C71" w:rsidRPr="006C1C71" w:rsidRDefault="000F46E7" w:rsidP="006E4B35">
            <w:pPr>
              <w:numPr>
                <w:ilvl w:val="0"/>
                <w:numId w:val="37"/>
              </w:numPr>
              <w:adjustRightInd w:val="0"/>
              <w:jc w:val="left"/>
              <w:rPr>
                <w:rFonts w:ascii="Arial" w:hAnsi="Arial" w:cs="Arial"/>
                <w:szCs w:val="22"/>
              </w:rPr>
            </w:pPr>
            <w:r>
              <w:rPr>
                <w:rFonts w:ascii="Arial" w:hAnsi="Arial" w:cs="Arial"/>
                <w:szCs w:val="22"/>
              </w:rPr>
              <w:t>Design</w:t>
            </w:r>
            <w:r w:rsidR="00010830" w:rsidRPr="006C1C71">
              <w:rPr>
                <w:rFonts w:ascii="Arial" w:hAnsi="Arial" w:cs="Arial"/>
                <w:szCs w:val="22"/>
              </w:rPr>
              <w:t xml:space="preserve"> </w:t>
            </w:r>
            <w:r w:rsidR="006C1C71" w:rsidRPr="006C1C71">
              <w:rPr>
                <w:rFonts w:ascii="Arial" w:hAnsi="Arial" w:cs="Arial"/>
                <w:szCs w:val="22"/>
              </w:rPr>
              <w:t>and implement strategies to</w:t>
            </w:r>
            <w:r w:rsidR="008E3A1F">
              <w:rPr>
                <w:rFonts w:ascii="Arial" w:hAnsi="Arial" w:cs="Arial"/>
                <w:szCs w:val="22"/>
              </w:rPr>
              <w:t xml:space="preserve"> </w:t>
            </w:r>
            <w:r w:rsidR="00603426">
              <w:rPr>
                <w:rFonts w:ascii="Arial" w:hAnsi="Arial" w:cs="Arial"/>
                <w:szCs w:val="22"/>
              </w:rPr>
              <w:t>deliver</w:t>
            </w:r>
            <w:r w:rsidR="008E3A1F">
              <w:rPr>
                <w:rFonts w:ascii="Arial" w:hAnsi="Arial" w:cs="Arial"/>
                <w:szCs w:val="22"/>
              </w:rPr>
              <w:t xml:space="preserve"> </w:t>
            </w:r>
            <w:r w:rsidR="00603426">
              <w:rPr>
                <w:rFonts w:ascii="Arial" w:hAnsi="Arial" w:cs="Arial"/>
                <w:szCs w:val="22"/>
              </w:rPr>
              <w:t xml:space="preserve">partnership-wide employee engagement for the Transformation </w:t>
            </w:r>
            <w:r w:rsidR="000063F9">
              <w:rPr>
                <w:rFonts w:ascii="Arial" w:hAnsi="Arial" w:cs="Arial"/>
                <w:szCs w:val="22"/>
              </w:rPr>
              <w:t>programme</w:t>
            </w:r>
            <w:r w:rsidR="006C1C71" w:rsidRPr="006C1C71">
              <w:rPr>
                <w:rFonts w:ascii="Arial" w:hAnsi="Arial" w:cs="Arial"/>
                <w:szCs w:val="22"/>
              </w:rPr>
              <w:t>.</w:t>
            </w:r>
          </w:p>
          <w:p w14:paraId="4DA54C5F" w14:textId="3AA07FD6" w:rsidR="007713C8" w:rsidRDefault="007713C8" w:rsidP="006E4B35">
            <w:pPr>
              <w:numPr>
                <w:ilvl w:val="0"/>
                <w:numId w:val="37"/>
              </w:numPr>
              <w:adjustRightInd w:val="0"/>
              <w:jc w:val="left"/>
              <w:rPr>
                <w:rFonts w:ascii="Arial" w:hAnsi="Arial" w:cs="Arial"/>
                <w:szCs w:val="22"/>
              </w:rPr>
            </w:pPr>
            <w:r w:rsidRPr="006C1C71">
              <w:rPr>
                <w:rFonts w:ascii="Arial" w:hAnsi="Arial" w:cs="Arial"/>
                <w:szCs w:val="22"/>
              </w:rPr>
              <w:t xml:space="preserve">Work with </w:t>
            </w:r>
            <w:r>
              <w:rPr>
                <w:rFonts w:ascii="Arial" w:hAnsi="Arial" w:cs="Arial"/>
                <w:szCs w:val="22"/>
              </w:rPr>
              <w:t xml:space="preserve">colleagues and managers across the partnership </w:t>
            </w:r>
            <w:r w:rsidRPr="006C1C71">
              <w:rPr>
                <w:rFonts w:ascii="Arial" w:hAnsi="Arial" w:cs="Arial"/>
                <w:szCs w:val="22"/>
              </w:rPr>
              <w:t xml:space="preserve">to develop initiatives that promote </w:t>
            </w:r>
            <w:r w:rsidR="00B93698">
              <w:rPr>
                <w:rFonts w:ascii="Arial" w:hAnsi="Arial" w:cs="Arial"/>
                <w:szCs w:val="22"/>
              </w:rPr>
              <w:t xml:space="preserve">local and partnership-wide </w:t>
            </w:r>
            <w:r w:rsidRPr="006C1C71">
              <w:rPr>
                <w:rFonts w:ascii="Arial" w:hAnsi="Arial" w:cs="Arial"/>
                <w:szCs w:val="22"/>
              </w:rPr>
              <w:t>engagement.</w:t>
            </w:r>
          </w:p>
          <w:p w14:paraId="79083F18" w14:textId="64B53716" w:rsidR="003F6068" w:rsidRDefault="00A21138" w:rsidP="006E4B35">
            <w:pPr>
              <w:numPr>
                <w:ilvl w:val="0"/>
                <w:numId w:val="37"/>
              </w:numPr>
              <w:adjustRightInd w:val="0"/>
              <w:jc w:val="left"/>
              <w:rPr>
                <w:rFonts w:ascii="Arial" w:hAnsi="Arial" w:cs="Arial"/>
                <w:szCs w:val="22"/>
              </w:rPr>
            </w:pPr>
            <w:r>
              <w:rPr>
                <w:rFonts w:ascii="Arial" w:hAnsi="Arial" w:cs="Arial"/>
                <w:szCs w:val="22"/>
              </w:rPr>
              <w:t>Support and deliver the</w:t>
            </w:r>
            <w:r w:rsidR="003F6068" w:rsidRPr="003F6068">
              <w:rPr>
                <w:rFonts w:ascii="Arial" w:hAnsi="Arial" w:cs="Arial"/>
                <w:szCs w:val="22"/>
              </w:rPr>
              <w:t xml:space="preserve"> engagement plan that include</w:t>
            </w:r>
            <w:r w:rsidR="00A5460A">
              <w:rPr>
                <w:rFonts w:ascii="Arial" w:hAnsi="Arial" w:cs="Arial"/>
                <w:szCs w:val="22"/>
              </w:rPr>
              <w:t>s</w:t>
            </w:r>
            <w:r w:rsidR="003F6068" w:rsidRPr="003F6068">
              <w:rPr>
                <w:rFonts w:ascii="Arial" w:hAnsi="Arial" w:cs="Arial"/>
                <w:szCs w:val="22"/>
              </w:rPr>
              <w:t xml:space="preserve"> activities designed to build relationships</w:t>
            </w:r>
            <w:r w:rsidR="00A5460A">
              <w:rPr>
                <w:rFonts w:ascii="Arial" w:hAnsi="Arial" w:cs="Arial"/>
                <w:szCs w:val="22"/>
              </w:rPr>
              <w:t xml:space="preserve"> with colleague</w:t>
            </w:r>
            <w:r w:rsidR="006D030B">
              <w:rPr>
                <w:rFonts w:ascii="Arial" w:hAnsi="Arial" w:cs="Arial"/>
                <w:szCs w:val="22"/>
              </w:rPr>
              <w:t xml:space="preserve">s, ensuring </w:t>
            </w:r>
            <w:r w:rsidR="00B5762E">
              <w:rPr>
                <w:rFonts w:ascii="Arial" w:hAnsi="Arial" w:cs="Arial"/>
                <w:szCs w:val="22"/>
              </w:rPr>
              <w:t>employees feel valued</w:t>
            </w:r>
            <w:r w:rsidR="00D23534">
              <w:rPr>
                <w:rFonts w:ascii="Arial" w:hAnsi="Arial" w:cs="Arial"/>
                <w:szCs w:val="22"/>
              </w:rPr>
              <w:t>, heard</w:t>
            </w:r>
            <w:r w:rsidR="00B5762E">
              <w:rPr>
                <w:rFonts w:ascii="Arial" w:hAnsi="Arial" w:cs="Arial"/>
                <w:szCs w:val="22"/>
              </w:rPr>
              <w:t xml:space="preserve"> and connected to UHI’s mission.</w:t>
            </w:r>
          </w:p>
          <w:p w14:paraId="046B5EAC" w14:textId="6AB78196" w:rsidR="00865486" w:rsidRDefault="00404F57" w:rsidP="006E4B35">
            <w:pPr>
              <w:numPr>
                <w:ilvl w:val="0"/>
                <w:numId w:val="37"/>
              </w:numPr>
              <w:adjustRightInd w:val="0"/>
              <w:jc w:val="left"/>
              <w:rPr>
                <w:rFonts w:ascii="Arial" w:hAnsi="Arial" w:cs="Arial"/>
                <w:szCs w:val="22"/>
              </w:rPr>
            </w:pPr>
            <w:r>
              <w:rPr>
                <w:rFonts w:ascii="Arial" w:hAnsi="Arial" w:cs="Arial"/>
                <w:szCs w:val="22"/>
              </w:rPr>
              <w:t>C</w:t>
            </w:r>
            <w:r w:rsidRPr="00404F57">
              <w:rPr>
                <w:rFonts w:ascii="Arial" w:hAnsi="Arial" w:cs="Arial"/>
                <w:szCs w:val="22"/>
              </w:rPr>
              <w:t xml:space="preserve">ollaborate closely with cross-functional teams </w:t>
            </w:r>
            <w:r w:rsidR="00210A23">
              <w:rPr>
                <w:rFonts w:ascii="Arial" w:hAnsi="Arial" w:cs="Arial"/>
                <w:szCs w:val="22"/>
              </w:rPr>
              <w:t>to</w:t>
            </w:r>
            <w:r w:rsidR="00865486">
              <w:rPr>
                <w:rFonts w:ascii="Arial" w:hAnsi="Arial" w:cs="Arial"/>
                <w:szCs w:val="22"/>
              </w:rPr>
              <w:t xml:space="preserve"> s</w:t>
            </w:r>
            <w:r w:rsidR="00865486" w:rsidRPr="00865486">
              <w:rPr>
                <w:rFonts w:ascii="Arial" w:hAnsi="Arial" w:cs="Arial"/>
                <w:szCs w:val="22"/>
              </w:rPr>
              <w:t xml:space="preserve">upport the development of communications relevant to </w:t>
            </w:r>
            <w:r w:rsidR="00865486">
              <w:rPr>
                <w:rFonts w:ascii="Arial" w:hAnsi="Arial" w:cs="Arial"/>
                <w:szCs w:val="22"/>
              </w:rPr>
              <w:t xml:space="preserve">the </w:t>
            </w:r>
            <w:r w:rsidR="00B93698">
              <w:rPr>
                <w:rFonts w:ascii="Arial" w:hAnsi="Arial" w:cs="Arial"/>
                <w:szCs w:val="22"/>
              </w:rPr>
              <w:t>programme</w:t>
            </w:r>
            <w:r w:rsidR="00865486" w:rsidRPr="00865486">
              <w:rPr>
                <w:rFonts w:ascii="Arial" w:hAnsi="Arial" w:cs="Arial"/>
                <w:szCs w:val="22"/>
              </w:rPr>
              <w:t xml:space="preserve"> initiative</w:t>
            </w:r>
            <w:r w:rsidR="00B93698">
              <w:rPr>
                <w:rFonts w:ascii="Arial" w:hAnsi="Arial" w:cs="Arial"/>
                <w:szCs w:val="22"/>
              </w:rPr>
              <w:t>s</w:t>
            </w:r>
            <w:r w:rsidR="00865486" w:rsidRPr="00865486">
              <w:rPr>
                <w:rFonts w:ascii="Arial" w:hAnsi="Arial" w:cs="Arial"/>
                <w:szCs w:val="22"/>
              </w:rPr>
              <w:t>.</w:t>
            </w:r>
          </w:p>
          <w:p w14:paraId="481004A5" w14:textId="0DEAD9AE" w:rsidR="00622A78" w:rsidRDefault="00622A78" w:rsidP="006E4B35">
            <w:pPr>
              <w:numPr>
                <w:ilvl w:val="0"/>
                <w:numId w:val="37"/>
              </w:numPr>
              <w:adjustRightInd w:val="0"/>
              <w:jc w:val="left"/>
              <w:rPr>
                <w:rFonts w:ascii="Arial" w:hAnsi="Arial" w:cs="Arial"/>
                <w:szCs w:val="22"/>
              </w:rPr>
            </w:pPr>
            <w:r w:rsidRPr="00622A78">
              <w:rPr>
                <w:rFonts w:ascii="Arial" w:hAnsi="Arial" w:cs="Arial"/>
                <w:szCs w:val="22"/>
              </w:rPr>
              <w:t xml:space="preserve">Engage with </w:t>
            </w:r>
            <w:r>
              <w:rPr>
                <w:rFonts w:ascii="Arial" w:hAnsi="Arial" w:cs="Arial"/>
                <w:szCs w:val="22"/>
              </w:rPr>
              <w:t xml:space="preserve">all other </w:t>
            </w:r>
            <w:r w:rsidRPr="00622A78">
              <w:rPr>
                <w:rFonts w:ascii="Arial" w:hAnsi="Arial" w:cs="Arial"/>
                <w:szCs w:val="22"/>
              </w:rPr>
              <w:t>stakeholders</w:t>
            </w:r>
            <w:r w:rsidR="009F6E68">
              <w:rPr>
                <w:rFonts w:ascii="Arial" w:hAnsi="Arial" w:cs="Arial"/>
                <w:szCs w:val="22"/>
              </w:rPr>
              <w:t xml:space="preserve"> where required</w:t>
            </w:r>
            <w:r>
              <w:rPr>
                <w:rFonts w:ascii="Arial" w:hAnsi="Arial" w:cs="Arial"/>
                <w:szCs w:val="22"/>
              </w:rPr>
              <w:t xml:space="preserve">, such as </w:t>
            </w:r>
            <w:r w:rsidR="008901F2">
              <w:rPr>
                <w:rFonts w:ascii="Arial" w:hAnsi="Arial" w:cs="Arial"/>
                <w:szCs w:val="22"/>
              </w:rPr>
              <w:t>colleagues and trades unions</w:t>
            </w:r>
            <w:r w:rsidR="00046861">
              <w:rPr>
                <w:rFonts w:ascii="Arial" w:hAnsi="Arial" w:cs="Arial"/>
                <w:szCs w:val="22"/>
              </w:rPr>
              <w:t>,</w:t>
            </w:r>
            <w:r w:rsidR="008901F2">
              <w:rPr>
                <w:rFonts w:ascii="Arial" w:hAnsi="Arial" w:cs="Arial"/>
                <w:szCs w:val="22"/>
              </w:rPr>
              <w:t xml:space="preserve"> </w:t>
            </w:r>
            <w:r w:rsidRPr="00622A78">
              <w:rPr>
                <w:rFonts w:ascii="Arial" w:hAnsi="Arial" w:cs="Arial"/>
                <w:szCs w:val="22"/>
              </w:rPr>
              <w:t>to ensure alignment and support for change efforts</w:t>
            </w:r>
            <w:r w:rsidR="001C6EE1">
              <w:rPr>
                <w:rFonts w:ascii="Arial" w:hAnsi="Arial" w:cs="Arial"/>
                <w:szCs w:val="22"/>
              </w:rPr>
              <w:t>.</w:t>
            </w:r>
          </w:p>
          <w:p w14:paraId="4C126A98" w14:textId="0ED7A170" w:rsidR="006E61EF" w:rsidRPr="006C1C71" w:rsidRDefault="006E61EF" w:rsidP="006E4B35">
            <w:pPr>
              <w:numPr>
                <w:ilvl w:val="0"/>
                <w:numId w:val="37"/>
              </w:numPr>
              <w:adjustRightInd w:val="0"/>
              <w:jc w:val="left"/>
              <w:rPr>
                <w:rFonts w:ascii="Arial" w:hAnsi="Arial" w:cs="Arial"/>
                <w:szCs w:val="22"/>
              </w:rPr>
            </w:pPr>
            <w:r>
              <w:rPr>
                <w:rFonts w:ascii="Arial" w:hAnsi="Arial" w:cs="Arial"/>
                <w:szCs w:val="22"/>
              </w:rPr>
              <w:t xml:space="preserve">Develop, implement and drive forward a </w:t>
            </w:r>
            <w:r w:rsidR="0013689E">
              <w:rPr>
                <w:rFonts w:ascii="Arial" w:hAnsi="Arial" w:cs="Arial"/>
                <w:szCs w:val="22"/>
              </w:rPr>
              <w:t>‘</w:t>
            </w:r>
            <w:r>
              <w:rPr>
                <w:rFonts w:ascii="Arial" w:hAnsi="Arial" w:cs="Arial"/>
                <w:szCs w:val="22"/>
              </w:rPr>
              <w:t>Champion of Change</w:t>
            </w:r>
            <w:r w:rsidR="0013689E">
              <w:rPr>
                <w:rFonts w:ascii="Arial" w:hAnsi="Arial" w:cs="Arial"/>
                <w:szCs w:val="22"/>
              </w:rPr>
              <w:t>’</w:t>
            </w:r>
            <w:r>
              <w:rPr>
                <w:rFonts w:ascii="Arial" w:hAnsi="Arial" w:cs="Arial"/>
                <w:szCs w:val="22"/>
              </w:rPr>
              <w:t xml:space="preserve"> </w:t>
            </w:r>
            <w:r w:rsidR="0013689E">
              <w:rPr>
                <w:rFonts w:ascii="Arial" w:hAnsi="Arial" w:cs="Arial"/>
                <w:szCs w:val="22"/>
              </w:rPr>
              <w:t>network</w:t>
            </w:r>
            <w:r>
              <w:rPr>
                <w:rFonts w:ascii="Arial" w:hAnsi="Arial" w:cs="Arial"/>
                <w:szCs w:val="22"/>
              </w:rPr>
              <w:t xml:space="preserve"> </w:t>
            </w:r>
            <w:r w:rsidRPr="00626700">
              <w:rPr>
                <w:rFonts w:ascii="Arial" w:hAnsi="Arial" w:cs="Arial"/>
              </w:rPr>
              <w:t xml:space="preserve">to ensure employees are fully engaged with the </w:t>
            </w:r>
            <w:r w:rsidR="001C6EE1">
              <w:rPr>
                <w:rFonts w:ascii="Arial" w:hAnsi="Arial" w:cs="Arial"/>
              </w:rPr>
              <w:t>T</w:t>
            </w:r>
            <w:r w:rsidRPr="00626700">
              <w:rPr>
                <w:rFonts w:ascii="Arial" w:hAnsi="Arial" w:cs="Arial"/>
              </w:rPr>
              <w:t>ransformation change programme</w:t>
            </w:r>
            <w:r w:rsidR="00545AAB">
              <w:rPr>
                <w:rFonts w:ascii="Arial" w:hAnsi="Arial" w:cs="Arial"/>
              </w:rPr>
              <w:t xml:space="preserve"> across the UHI partnership</w:t>
            </w:r>
            <w:r w:rsidR="001C6EE1">
              <w:rPr>
                <w:rFonts w:ascii="Arial" w:hAnsi="Arial" w:cs="Arial"/>
                <w:szCs w:val="22"/>
              </w:rPr>
              <w:t>.</w:t>
            </w:r>
            <w:r>
              <w:rPr>
                <w:rFonts w:ascii="Arial" w:hAnsi="Arial" w:cs="Arial"/>
                <w:szCs w:val="22"/>
              </w:rPr>
              <w:t xml:space="preserve"> </w:t>
            </w:r>
          </w:p>
          <w:p w14:paraId="0DC6DE1D" w14:textId="1BF0CA6D" w:rsidR="007713C8" w:rsidRDefault="007713C8" w:rsidP="006E4B35">
            <w:pPr>
              <w:numPr>
                <w:ilvl w:val="0"/>
                <w:numId w:val="37"/>
              </w:numPr>
              <w:adjustRightInd w:val="0"/>
              <w:jc w:val="left"/>
              <w:rPr>
                <w:rFonts w:ascii="Arial" w:hAnsi="Arial" w:cs="Arial"/>
                <w:szCs w:val="22"/>
              </w:rPr>
            </w:pPr>
            <w:r w:rsidRPr="006C1C71">
              <w:rPr>
                <w:rFonts w:ascii="Arial" w:hAnsi="Arial" w:cs="Arial"/>
                <w:szCs w:val="22"/>
              </w:rPr>
              <w:t xml:space="preserve">Facilitate </w:t>
            </w:r>
            <w:r w:rsidR="00BE518C">
              <w:rPr>
                <w:rFonts w:ascii="Arial" w:hAnsi="Arial" w:cs="Arial"/>
                <w:szCs w:val="22"/>
              </w:rPr>
              <w:t xml:space="preserve">staff focus groups, </w:t>
            </w:r>
            <w:r w:rsidR="00295494">
              <w:rPr>
                <w:rFonts w:ascii="Arial" w:hAnsi="Arial" w:cs="Arial"/>
                <w:szCs w:val="22"/>
              </w:rPr>
              <w:t>employee</w:t>
            </w:r>
            <w:r>
              <w:rPr>
                <w:rFonts w:ascii="Arial" w:hAnsi="Arial" w:cs="Arial"/>
                <w:szCs w:val="22"/>
              </w:rPr>
              <w:t xml:space="preserve"> sessions, </w:t>
            </w:r>
            <w:r w:rsidRPr="006C1C71">
              <w:rPr>
                <w:rFonts w:ascii="Arial" w:hAnsi="Arial" w:cs="Arial"/>
                <w:szCs w:val="22"/>
              </w:rPr>
              <w:t>activities and events.</w:t>
            </w:r>
          </w:p>
          <w:p w14:paraId="536E7053" w14:textId="66706CEB" w:rsidR="000210B4" w:rsidRPr="006C1C71" w:rsidRDefault="000210B4" w:rsidP="006E4B35">
            <w:pPr>
              <w:numPr>
                <w:ilvl w:val="0"/>
                <w:numId w:val="37"/>
              </w:numPr>
              <w:adjustRightInd w:val="0"/>
              <w:jc w:val="left"/>
              <w:rPr>
                <w:rFonts w:ascii="Arial" w:hAnsi="Arial" w:cs="Arial"/>
                <w:szCs w:val="22"/>
              </w:rPr>
            </w:pPr>
            <w:r>
              <w:rPr>
                <w:rFonts w:ascii="Arial" w:hAnsi="Arial" w:cs="Arial"/>
                <w:szCs w:val="22"/>
              </w:rPr>
              <w:t>W</w:t>
            </w:r>
            <w:r w:rsidRPr="000210B4">
              <w:rPr>
                <w:rFonts w:ascii="Arial" w:hAnsi="Arial" w:cs="Arial"/>
                <w:szCs w:val="22"/>
              </w:rPr>
              <w:t xml:space="preserve">ork to understand the unique perspective of </w:t>
            </w:r>
            <w:r>
              <w:rPr>
                <w:rFonts w:ascii="Arial" w:hAnsi="Arial" w:cs="Arial"/>
                <w:szCs w:val="22"/>
              </w:rPr>
              <w:t>staff</w:t>
            </w:r>
            <w:r w:rsidRPr="000210B4">
              <w:rPr>
                <w:rFonts w:ascii="Arial" w:hAnsi="Arial" w:cs="Arial"/>
                <w:szCs w:val="22"/>
              </w:rPr>
              <w:t xml:space="preserve"> and </w:t>
            </w:r>
            <w:r w:rsidR="002754BC">
              <w:rPr>
                <w:rFonts w:ascii="Arial" w:hAnsi="Arial" w:cs="Arial"/>
                <w:szCs w:val="22"/>
              </w:rPr>
              <w:t xml:space="preserve">their </w:t>
            </w:r>
            <w:r w:rsidRPr="000210B4">
              <w:rPr>
                <w:rFonts w:ascii="Arial" w:hAnsi="Arial" w:cs="Arial"/>
                <w:szCs w:val="22"/>
              </w:rPr>
              <w:t xml:space="preserve">priorities, in order to improve their interaction with the </w:t>
            </w:r>
            <w:r w:rsidR="00940837">
              <w:rPr>
                <w:rFonts w:ascii="Arial" w:hAnsi="Arial" w:cs="Arial"/>
                <w:szCs w:val="22"/>
              </w:rPr>
              <w:t>Transformation</w:t>
            </w:r>
            <w:r w:rsidR="002754BC">
              <w:rPr>
                <w:rFonts w:ascii="Arial" w:hAnsi="Arial" w:cs="Arial"/>
                <w:szCs w:val="22"/>
              </w:rPr>
              <w:t xml:space="preserve"> change programme and </w:t>
            </w:r>
            <w:r w:rsidR="00940837">
              <w:rPr>
                <w:rFonts w:ascii="Arial" w:hAnsi="Arial" w:cs="Arial"/>
                <w:szCs w:val="22"/>
              </w:rPr>
              <w:t xml:space="preserve">the </w:t>
            </w:r>
            <w:r w:rsidRPr="000210B4">
              <w:rPr>
                <w:rFonts w:ascii="Arial" w:hAnsi="Arial" w:cs="Arial"/>
                <w:szCs w:val="22"/>
              </w:rPr>
              <w:t>organi</w:t>
            </w:r>
            <w:r w:rsidR="00940837">
              <w:rPr>
                <w:rFonts w:ascii="Arial" w:hAnsi="Arial" w:cs="Arial"/>
                <w:szCs w:val="22"/>
              </w:rPr>
              <w:t>s</w:t>
            </w:r>
            <w:r w:rsidRPr="000210B4">
              <w:rPr>
                <w:rFonts w:ascii="Arial" w:hAnsi="Arial" w:cs="Arial"/>
                <w:szCs w:val="22"/>
              </w:rPr>
              <w:t>ation</w:t>
            </w:r>
            <w:r w:rsidR="00940837">
              <w:rPr>
                <w:rFonts w:ascii="Arial" w:hAnsi="Arial" w:cs="Arial"/>
                <w:szCs w:val="22"/>
              </w:rPr>
              <w:t>.</w:t>
            </w:r>
          </w:p>
          <w:p w14:paraId="1A4D17A5" w14:textId="52E495D4" w:rsidR="006C1C71" w:rsidRDefault="006C1C71" w:rsidP="006E4B35">
            <w:pPr>
              <w:numPr>
                <w:ilvl w:val="0"/>
                <w:numId w:val="37"/>
              </w:numPr>
              <w:adjustRightInd w:val="0"/>
              <w:jc w:val="left"/>
              <w:rPr>
                <w:rFonts w:ascii="Arial" w:hAnsi="Arial" w:cs="Arial"/>
                <w:szCs w:val="22"/>
              </w:rPr>
            </w:pPr>
            <w:r w:rsidRPr="006C1C71">
              <w:rPr>
                <w:rFonts w:ascii="Arial" w:hAnsi="Arial" w:cs="Arial"/>
                <w:szCs w:val="22"/>
              </w:rPr>
              <w:t>Gather feedback through surveys</w:t>
            </w:r>
            <w:r w:rsidR="001C6EE1">
              <w:rPr>
                <w:rFonts w:ascii="Arial" w:hAnsi="Arial" w:cs="Arial"/>
                <w:szCs w:val="22"/>
              </w:rPr>
              <w:t>, analytics and other mechanisms</w:t>
            </w:r>
            <w:r w:rsidRPr="006C1C71">
              <w:rPr>
                <w:rFonts w:ascii="Arial" w:hAnsi="Arial" w:cs="Arial"/>
                <w:szCs w:val="22"/>
              </w:rPr>
              <w:t xml:space="preserve"> to understand employee </w:t>
            </w:r>
            <w:r w:rsidR="002A6ADC">
              <w:rPr>
                <w:rFonts w:ascii="Arial" w:hAnsi="Arial" w:cs="Arial"/>
                <w:szCs w:val="22"/>
              </w:rPr>
              <w:t xml:space="preserve">positions and </w:t>
            </w:r>
            <w:r w:rsidR="006936CC">
              <w:rPr>
                <w:rFonts w:ascii="Arial" w:hAnsi="Arial" w:cs="Arial"/>
                <w:szCs w:val="22"/>
              </w:rPr>
              <w:t>a</w:t>
            </w:r>
            <w:r w:rsidR="006936CC" w:rsidRPr="006936CC">
              <w:rPr>
                <w:rFonts w:ascii="Arial" w:hAnsi="Arial" w:cs="Arial"/>
                <w:szCs w:val="22"/>
              </w:rPr>
              <w:t xml:space="preserve">ssess the impact of </w:t>
            </w:r>
            <w:r w:rsidR="006936CC">
              <w:rPr>
                <w:rFonts w:ascii="Arial" w:hAnsi="Arial" w:cs="Arial"/>
                <w:szCs w:val="22"/>
              </w:rPr>
              <w:t xml:space="preserve">the </w:t>
            </w:r>
            <w:r w:rsidR="006936CC" w:rsidRPr="006936CC">
              <w:rPr>
                <w:rFonts w:ascii="Arial" w:hAnsi="Arial" w:cs="Arial"/>
                <w:szCs w:val="22"/>
              </w:rPr>
              <w:t xml:space="preserve">changes and identify risks </w:t>
            </w:r>
            <w:r w:rsidR="006936CC">
              <w:rPr>
                <w:rFonts w:ascii="Arial" w:hAnsi="Arial" w:cs="Arial"/>
                <w:szCs w:val="22"/>
              </w:rPr>
              <w:t>for the change p</w:t>
            </w:r>
            <w:r w:rsidR="002A6ADC">
              <w:rPr>
                <w:rFonts w:ascii="Arial" w:hAnsi="Arial" w:cs="Arial"/>
                <w:szCs w:val="22"/>
              </w:rPr>
              <w:t>r</w:t>
            </w:r>
            <w:r w:rsidR="002A6ADC" w:rsidRPr="00413F76">
              <w:rPr>
                <w:rFonts w:ascii="Arial" w:hAnsi="Arial" w:cs="Arial"/>
                <w:szCs w:val="22"/>
              </w:rPr>
              <w:t>ogramme</w:t>
            </w:r>
            <w:r w:rsidRPr="006C1C71">
              <w:rPr>
                <w:rFonts w:ascii="Arial" w:hAnsi="Arial" w:cs="Arial"/>
                <w:szCs w:val="22"/>
              </w:rPr>
              <w:t>.</w:t>
            </w:r>
          </w:p>
          <w:p w14:paraId="51F167B5" w14:textId="28B516EE" w:rsidR="00413F76" w:rsidRPr="006C1C71" w:rsidRDefault="00413F76" w:rsidP="006E4B35">
            <w:pPr>
              <w:numPr>
                <w:ilvl w:val="0"/>
                <w:numId w:val="37"/>
              </w:numPr>
              <w:adjustRightInd w:val="0"/>
              <w:jc w:val="left"/>
              <w:rPr>
                <w:rFonts w:ascii="Arial" w:hAnsi="Arial" w:cs="Arial"/>
                <w:szCs w:val="22"/>
              </w:rPr>
            </w:pPr>
            <w:r w:rsidRPr="00413F76">
              <w:rPr>
                <w:rFonts w:ascii="Arial" w:hAnsi="Arial" w:cs="Arial"/>
                <w:szCs w:val="22"/>
              </w:rPr>
              <w:t>Develop tactics to manage and mitigate resistance to change</w:t>
            </w:r>
            <w:r w:rsidR="001C6EE1">
              <w:rPr>
                <w:rFonts w:ascii="Arial" w:hAnsi="Arial" w:cs="Arial"/>
                <w:szCs w:val="22"/>
              </w:rPr>
              <w:t xml:space="preserve"> from internal stakeholders</w:t>
            </w:r>
            <w:r w:rsidRPr="00413F76">
              <w:rPr>
                <w:rFonts w:ascii="Arial" w:hAnsi="Arial" w:cs="Arial"/>
                <w:szCs w:val="22"/>
              </w:rPr>
              <w:t>.</w:t>
            </w:r>
          </w:p>
          <w:p w14:paraId="46283F50" w14:textId="22424C18" w:rsidR="006C1C71" w:rsidRPr="006C1C71" w:rsidRDefault="006C1C71" w:rsidP="006E4B35">
            <w:pPr>
              <w:numPr>
                <w:ilvl w:val="0"/>
                <w:numId w:val="37"/>
              </w:numPr>
              <w:adjustRightInd w:val="0"/>
              <w:jc w:val="left"/>
              <w:rPr>
                <w:rFonts w:ascii="Arial" w:hAnsi="Arial" w:cs="Arial"/>
                <w:szCs w:val="22"/>
              </w:rPr>
            </w:pPr>
            <w:r w:rsidRPr="006C1C71">
              <w:rPr>
                <w:rFonts w:ascii="Arial" w:hAnsi="Arial" w:cs="Arial"/>
                <w:szCs w:val="22"/>
              </w:rPr>
              <w:t>Maintain an open-door policy for employees to communicate with management.</w:t>
            </w:r>
          </w:p>
          <w:p w14:paraId="1111B602" w14:textId="6CAA3BB2" w:rsidR="006C1C71" w:rsidRPr="006C1C71" w:rsidRDefault="006C1C71" w:rsidP="006E4B35">
            <w:pPr>
              <w:numPr>
                <w:ilvl w:val="0"/>
                <w:numId w:val="37"/>
              </w:numPr>
              <w:adjustRightInd w:val="0"/>
              <w:jc w:val="left"/>
              <w:rPr>
                <w:rFonts w:ascii="Arial" w:hAnsi="Arial" w:cs="Arial"/>
                <w:szCs w:val="22"/>
              </w:rPr>
            </w:pPr>
            <w:r w:rsidRPr="4ADB3D01">
              <w:rPr>
                <w:rFonts w:ascii="Arial" w:hAnsi="Arial" w:cs="Arial"/>
              </w:rPr>
              <w:t>Track engagement and recommend improvements.</w:t>
            </w:r>
          </w:p>
          <w:p w14:paraId="5CA4B43A" w14:textId="710179A0" w:rsidR="1CB31AD7" w:rsidRDefault="1CB31AD7" w:rsidP="006E4B35">
            <w:pPr>
              <w:numPr>
                <w:ilvl w:val="0"/>
                <w:numId w:val="37"/>
              </w:numPr>
              <w:jc w:val="left"/>
              <w:rPr>
                <w:rFonts w:ascii="Arial" w:hAnsi="Arial" w:cs="Arial"/>
              </w:rPr>
            </w:pPr>
            <w:r w:rsidRPr="4ADB3D01">
              <w:rPr>
                <w:rFonts w:ascii="Arial" w:hAnsi="Arial" w:cs="Arial"/>
              </w:rPr>
              <w:t>Work closely with the Transformation team to maintain awareness of overall programme milestones and progress.</w:t>
            </w:r>
          </w:p>
          <w:p w14:paraId="0B9E5EC0" w14:textId="41EAE817" w:rsidR="00104465" w:rsidRPr="00104465" w:rsidRDefault="00104465" w:rsidP="006E4B35">
            <w:pPr>
              <w:adjustRightInd w:val="0"/>
              <w:jc w:val="left"/>
              <w:rPr>
                <w:rFonts w:ascii="Arial" w:hAnsi="Arial" w:cs="Arial"/>
                <w:szCs w:val="22"/>
              </w:rPr>
            </w:pPr>
          </w:p>
          <w:p w14:paraId="0B9E5EDD" w14:textId="77777777" w:rsidR="00586BF6" w:rsidRDefault="00586BF6" w:rsidP="006E4B35">
            <w:pPr>
              <w:adjustRightInd w:val="0"/>
              <w:jc w:val="left"/>
              <w:rPr>
                <w:rFonts w:ascii="Arial" w:hAnsi="Arial" w:cs="Arial"/>
                <w:szCs w:val="22"/>
              </w:rPr>
            </w:pPr>
          </w:p>
          <w:p w14:paraId="0B9E5EDE" w14:textId="77777777" w:rsidR="00586BF6" w:rsidRPr="00586BF6" w:rsidRDefault="00586BF6" w:rsidP="006E4B35">
            <w:pPr>
              <w:adjustRightInd w:val="0"/>
              <w:jc w:val="left"/>
              <w:rPr>
                <w:rFonts w:ascii="Arial" w:hAnsi="Arial" w:cs="Arial"/>
                <w:b/>
                <w:bCs/>
                <w:szCs w:val="22"/>
              </w:rPr>
            </w:pPr>
            <w:r w:rsidRPr="00586BF6">
              <w:rPr>
                <w:rFonts w:ascii="Arial" w:hAnsi="Arial" w:cs="Arial"/>
                <w:b/>
                <w:bCs/>
                <w:szCs w:val="22"/>
              </w:rPr>
              <w:t>General duties</w:t>
            </w:r>
          </w:p>
          <w:p w14:paraId="0B9E5EDF" w14:textId="77777777" w:rsidR="00D92987" w:rsidRPr="00586BF6" w:rsidRDefault="00D92987" w:rsidP="006E4B35">
            <w:pPr>
              <w:numPr>
                <w:ilvl w:val="0"/>
                <w:numId w:val="32"/>
              </w:numPr>
              <w:adjustRightInd w:val="0"/>
              <w:jc w:val="left"/>
              <w:rPr>
                <w:rFonts w:ascii="Arial" w:hAnsi="Arial" w:cs="Arial"/>
                <w:szCs w:val="22"/>
              </w:rPr>
            </w:pPr>
            <w:r w:rsidRPr="00FA00FC">
              <w:rPr>
                <w:rFonts w:ascii="Arial" w:hAnsi="Arial" w:cs="Arial"/>
                <w:szCs w:val="22"/>
                <w:lang w:val="en-US"/>
              </w:rPr>
              <w:t xml:space="preserve">To participate in the </w:t>
            </w:r>
            <w:r w:rsidR="00FE5256">
              <w:rPr>
                <w:rFonts w:ascii="Arial" w:hAnsi="Arial" w:cs="Arial"/>
                <w:szCs w:val="22"/>
                <w:lang w:val="en-US"/>
              </w:rPr>
              <w:t>university’s p</w:t>
            </w:r>
            <w:r w:rsidRPr="00FA00FC">
              <w:rPr>
                <w:rFonts w:ascii="Arial" w:hAnsi="Arial" w:cs="Arial"/>
                <w:szCs w:val="22"/>
                <w:lang w:val="en-US"/>
              </w:rPr>
              <w:t xml:space="preserve">erformance </w:t>
            </w:r>
            <w:r w:rsidR="00FE5256">
              <w:rPr>
                <w:rFonts w:ascii="Arial" w:hAnsi="Arial" w:cs="Arial"/>
                <w:szCs w:val="22"/>
                <w:lang w:val="en-US"/>
              </w:rPr>
              <w:t>and development r</w:t>
            </w:r>
            <w:r w:rsidR="00BF37B0">
              <w:rPr>
                <w:rFonts w:ascii="Arial" w:hAnsi="Arial" w:cs="Arial"/>
                <w:szCs w:val="22"/>
                <w:lang w:val="en-US"/>
              </w:rPr>
              <w:t>eview</w:t>
            </w:r>
            <w:r w:rsidRPr="00FA00FC">
              <w:rPr>
                <w:rFonts w:ascii="Arial" w:hAnsi="Arial" w:cs="Arial"/>
                <w:szCs w:val="22"/>
                <w:lang w:val="en-US"/>
              </w:rPr>
              <w:t xml:space="preserve"> </w:t>
            </w:r>
            <w:r w:rsidR="00FE5256">
              <w:rPr>
                <w:rFonts w:ascii="Arial" w:hAnsi="Arial" w:cs="Arial"/>
                <w:szCs w:val="22"/>
                <w:lang w:val="en-US"/>
              </w:rPr>
              <w:t>p</w:t>
            </w:r>
            <w:r w:rsidRPr="00FA00FC">
              <w:rPr>
                <w:rFonts w:ascii="Arial" w:hAnsi="Arial" w:cs="Arial"/>
                <w:szCs w:val="22"/>
                <w:lang w:val="en-US"/>
              </w:rPr>
              <w:t>rocedure.</w:t>
            </w:r>
          </w:p>
          <w:p w14:paraId="0B9E5EE0" w14:textId="77777777" w:rsidR="00D92987" w:rsidRPr="00586BF6" w:rsidRDefault="00D92987" w:rsidP="006E4B35">
            <w:pPr>
              <w:numPr>
                <w:ilvl w:val="0"/>
                <w:numId w:val="32"/>
              </w:numPr>
              <w:adjustRightInd w:val="0"/>
              <w:jc w:val="left"/>
              <w:rPr>
                <w:rFonts w:ascii="Arial" w:hAnsi="Arial" w:cs="Arial"/>
                <w:szCs w:val="22"/>
              </w:rPr>
            </w:pPr>
            <w:r w:rsidRPr="00FA00FC">
              <w:rPr>
                <w:rFonts w:ascii="Arial" w:hAnsi="Arial" w:cs="Arial"/>
                <w:szCs w:val="22"/>
                <w:lang w:val="en-US"/>
              </w:rPr>
              <w:t>To take due care of yourself a</w:t>
            </w:r>
            <w:r w:rsidR="00FE5256">
              <w:rPr>
                <w:rFonts w:ascii="Arial" w:hAnsi="Arial" w:cs="Arial"/>
                <w:szCs w:val="22"/>
                <w:lang w:val="en-US"/>
              </w:rPr>
              <w:t>nd others in respect of health and s</w:t>
            </w:r>
            <w:r w:rsidRPr="00FA00FC">
              <w:rPr>
                <w:rFonts w:ascii="Arial" w:hAnsi="Arial" w:cs="Arial"/>
                <w:szCs w:val="22"/>
                <w:lang w:val="en-US"/>
              </w:rPr>
              <w:t>afety.</w:t>
            </w:r>
          </w:p>
          <w:p w14:paraId="0B9E5EE1" w14:textId="77777777" w:rsidR="00D92987" w:rsidRPr="00586BF6" w:rsidRDefault="00D92987" w:rsidP="006E4B35">
            <w:pPr>
              <w:numPr>
                <w:ilvl w:val="0"/>
                <w:numId w:val="32"/>
              </w:numPr>
              <w:adjustRightInd w:val="0"/>
              <w:jc w:val="left"/>
              <w:rPr>
                <w:rFonts w:ascii="Arial" w:hAnsi="Arial" w:cs="Arial"/>
                <w:szCs w:val="22"/>
              </w:rPr>
            </w:pPr>
            <w:r w:rsidRPr="00FA00FC">
              <w:rPr>
                <w:rFonts w:ascii="Arial" w:hAnsi="Arial" w:cs="Arial"/>
                <w:szCs w:val="22"/>
              </w:rPr>
              <w:t xml:space="preserve">To attend training courses that may be identified as necessary by your </w:t>
            </w:r>
            <w:r w:rsidR="00FE5256">
              <w:rPr>
                <w:rFonts w:ascii="Arial" w:hAnsi="Arial" w:cs="Arial"/>
                <w:szCs w:val="22"/>
              </w:rPr>
              <w:t>line m</w:t>
            </w:r>
            <w:r w:rsidRPr="00FA00FC">
              <w:rPr>
                <w:rFonts w:ascii="Arial" w:hAnsi="Arial" w:cs="Arial"/>
                <w:szCs w:val="22"/>
              </w:rPr>
              <w:t>anager.</w:t>
            </w:r>
          </w:p>
          <w:p w14:paraId="0B9E5EE2" w14:textId="77777777" w:rsidR="00101CB5" w:rsidRPr="00586BF6" w:rsidRDefault="005935DB" w:rsidP="006E4B35">
            <w:pPr>
              <w:numPr>
                <w:ilvl w:val="0"/>
                <w:numId w:val="32"/>
              </w:numPr>
              <w:adjustRightInd w:val="0"/>
              <w:jc w:val="left"/>
              <w:rPr>
                <w:rFonts w:ascii="Arial" w:hAnsi="Arial" w:cs="Arial"/>
                <w:szCs w:val="22"/>
              </w:rPr>
            </w:pPr>
            <w:r w:rsidRPr="00FA00FC">
              <w:rPr>
                <w:rFonts w:ascii="Arial" w:hAnsi="Arial" w:cs="Arial"/>
                <w:szCs w:val="22"/>
                <w:lang w:val="en-US"/>
              </w:rPr>
              <w:t>Such other duties temporarily or on a continuing basis, as may reasonably be required, commensurate with your grade.</w:t>
            </w:r>
          </w:p>
          <w:p w14:paraId="0B9E5EE3" w14:textId="77777777" w:rsidR="00101CB5" w:rsidRPr="00101CB5" w:rsidRDefault="00101CB5" w:rsidP="006E4B35">
            <w:pPr>
              <w:numPr>
                <w:ilvl w:val="0"/>
                <w:numId w:val="32"/>
              </w:numPr>
              <w:adjustRightInd w:val="0"/>
              <w:jc w:val="left"/>
              <w:rPr>
                <w:rFonts w:ascii="Arial" w:hAnsi="Arial" w:cs="Arial"/>
                <w:szCs w:val="22"/>
              </w:rPr>
            </w:pPr>
            <w:r w:rsidRPr="00101CB5">
              <w:rPr>
                <w:rFonts w:ascii="Arial" w:hAnsi="Arial" w:cs="Arial"/>
              </w:rPr>
              <w:t>Contribute to UHI's climate, biodiversity, and sustainability goals, including net-zero by 2040.</w:t>
            </w:r>
          </w:p>
          <w:p w14:paraId="0B9E5EE4" w14:textId="77777777" w:rsidR="00955558" w:rsidRPr="00FA00FC" w:rsidRDefault="00955558" w:rsidP="006E4B35">
            <w:pPr>
              <w:adjustRightInd w:val="0"/>
              <w:jc w:val="left"/>
              <w:rPr>
                <w:rFonts w:ascii="Arial" w:hAnsi="Arial" w:cs="Arial"/>
                <w:szCs w:val="22"/>
              </w:rPr>
            </w:pPr>
          </w:p>
        </w:tc>
      </w:tr>
      <w:tr w:rsidR="005935DB" w:rsidRPr="003C6B6B" w14:paraId="0B9E5EEA" w14:textId="77777777" w:rsidTr="4ADB3D01">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0B9E5EE6" w14:textId="77777777" w:rsidR="005935DB" w:rsidRPr="0015591A" w:rsidRDefault="005935DB" w:rsidP="006E4B35">
            <w:pPr>
              <w:adjustRightInd w:val="0"/>
              <w:jc w:val="left"/>
              <w:rPr>
                <w:rFonts w:ascii="Arial" w:hAnsi="Arial" w:cs="Arial"/>
                <w:sz w:val="4"/>
                <w:szCs w:val="4"/>
                <w:lang w:val="en-US"/>
              </w:rPr>
            </w:pPr>
          </w:p>
          <w:p w14:paraId="0B9E5EE7" w14:textId="77777777" w:rsidR="005935DB" w:rsidRPr="00F45526" w:rsidRDefault="005935DB" w:rsidP="006E4B35">
            <w:pPr>
              <w:adjustRightInd w:val="0"/>
              <w:jc w:val="left"/>
              <w:rPr>
                <w:rFonts w:ascii="Arial" w:hAnsi="Arial" w:cs="Arial"/>
                <w:sz w:val="18"/>
                <w:szCs w:val="18"/>
                <w:lang w:val="en-US"/>
              </w:rPr>
            </w:pPr>
            <w:r w:rsidRPr="00F45526">
              <w:rPr>
                <w:rFonts w:ascii="Arial" w:hAnsi="Arial" w:cs="Arial"/>
                <w:sz w:val="18"/>
                <w:szCs w:val="18"/>
                <w:lang w:val="en-US"/>
              </w:rPr>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w:t>
            </w:r>
            <w:r w:rsidR="00FE5256">
              <w:rPr>
                <w:rFonts w:ascii="Arial" w:hAnsi="Arial" w:cs="Arial"/>
                <w:sz w:val="18"/>
                <w:szCs w:val="18"/>
                <w:lang w:val="en-US"/>
              </w:rPr>
              <w:t>the university’s</w:t>
            </w:r>
            <w:r w:rsidRPr="00F45526">
              <w:rPr>
                <w:rFonts w:ascii="Arial" w:hAnsi="Arial" w:cs="Arial"/>
                <w:sz w:val="18"/>
                <w:szCs w:val="18"/>
                <w:lang w:val="en-US"/>
              </w:rPr>
              <w:t xml:space="preserve"> aim to reach agreement to reasonable changes, but where it is not possible to reach agreement </w:t>
            </w:r>
            <w:r w:rsidR="00FE5256">
              <w:rPr>
                <w:rFonts w:ascii="Arial" w:hAnsi="Arial" w:cs="Arial"/>
                <w:sz w:val="18"/>
                <w:szCs w:val="18"/>
                <w:lang w:val="en-US"/>
              </w:rPr>
              <w:t>the university</w:t>
            </w:r>
            <w:r w:rsidRPr="00F45526">
              <w:rPr>
                <w:rFonts w:ascii="Arial" w:hAnsi="Arial" w:cs="Arial"/>
                <w:sz w:val="18"/>
                <w:szCs w:val="18"/>
                <w:lang w:val="en-US"/>
              </w:rPr>
              <w:t xml:space="preserve"> reserves the right to make reasonable changes to your job description which are commensurate with your grade after consultation with you.</w:t>
            </w:r>
          </w:p>
          <w:p w14:paraId="0B9E5EE8" w14:textId="77777777" w:rsidR="005935DB" w:rsidRPr="0015591A" w:rsidRDefault="005935DB" w:rsidP="006E4B35">
            <w:pPr>
              <w:adjustRightInd w:val="0"/>
              <w:jc w:val="left"/>
              <w:rPr>
                <w:rFonts w:ascii="Arial" w:hAnsi="Arial" w:cs="Arial"/>
                <w:sz w:val="8"/>
                <w:szCs w:val="8"/>
                <w:lang w:val="en-US"/>
              </w:rPr>
            </w:pPr>
          </w:p>
          <w:p w14:paraId="0B9E5EE9" w14:textId="5FBD2AEC" w:rsidR="00FA00FC" w:rsidRPr="00F45526" w:rsidRDefault="005935DB" w:rsidP="006E4B35">
            <w:pPr>
              <w:adjustRightInd w:val="0"/>
              <w:jc w:val="left"/>
              <w:rPr>
                <w:rFonts w:ascii="Arial" w:hAnsi="Arial" w:cs="Arial"/>
                <w:sz w:val="18"/>
                <w:szCs w:val="18"/>
                <w:lang w:val="en-US"/>
              </w:rPr>
            </w:pPr>
            <w:r w:rsidRPr="00F45526">
              <w:rPr>
                <w:rFonts w:ascii="Arial" w:hAnsi="Arial" w:cs="Arial"/>
                <w:sz w:val="18"/>
                <w:szCs w:val="18"/>
                <w:lang w:val="en-US"/>
              </w:rPr>
              <w:t>Date</w:t>
            </w:r>
            <w:r w:rsidR="00F45526" w:rsidRPr="00F45526">
              <w:rPr>
                <w:rFonts w:ascii="Arial" w:hAnsi="Arial" w:cs="Arial"/>
                <w:sz w:val="18"/>
                <w:szCs w:val="18"/>
                <w:lang w:val="en-US"/>
              </w:rPr>
              <w:t>:</w:t>
            </w:r>
            <w:r w:rsidR="00F45526">
              <w:rPr>
                <w:rFonts w:ascii="Arial" w:hAnsi="Arial" w:cs="Arial"/>
                <w:sz w:val="18"/>
                <w:szCs w:val="18"/>
                <w:lang w:val="en-US"/>
              </w:rPr>
              <w:t xml:space="preserve"> </w:t>
            </w:r>
            <w:r w:rsidR="5AE151BA" w:rsidRPr="5C8552B6">
              <w:rPr>
                <w:rFonts w:ascii="Arial" w:hAnsi="Arial" w:cs="Arial"/>
                <w:sz w:val="18"/>
                <w:szCs w:val="18"/>
                <w:lang w:val="en-US"/>
              </w:rPr>
              <w:t xml:space="preserve">July </w:t>
            </w:r>
            <w:r w:rsidR="00104465">
              <w:rPr>
                <w:rFonts w:ascii="Arial" w:hAnsi="Arial" w:cs="Arial"/>
                <w:sz w:val="18"/>
                <w:szCs w:val="18"/>
                <w:lang w:val="en-US"/>
              </w:rPr>
              <w:t>2025</w:t>
            </w:r>
          </w:p>
        </w:tc>
      </w:tr>
    </w:tbl>
    <w:p w14:paraId="0B9E5EEB" w14:textId="77777777" w:rsidR="008A1623" w:rsidRPr="00F45526" w:rsidRDefault="008A1623" w:rsidP="00FA00FC">
      <w:pPr>
        <w:autoSpaceDE w:val="0"/>
        <w:autoSpaceDN w:val="0"/>
        <w:adjustRightInd w:val="0"/>
        <w:rPr>
          <w:rFonts w:ascii="Arial" w:hAnsi="Arial" w:cs="Arial"/>
          <w:sz w:val="4"/>
          <w:szCs w:val="4"/>
        </w:rPr>
      </w:pPr>
    </w:p>
    <w:sectPr w:rsidR="008A1623" w:rsidRPr="00F45526">
      <w:footerReference w:type="even" r:id="rId13"/>
      <w:footerReference w:type="default" r:id="rId14"/>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ABF75" w14:textId="77777777" w:rsidR="0077045B" w:rsidRDefault="0077045B">
      <w:r>
        <w:separator/>
      </w:r>
    </w:p>
  </w:endnote>
  <w:endnote w:type="continuationSeparator" w:id="0">
    <w:p w14:paraId="79E296E4" w14:textId="77777777" w:rsidR="0077045B" w:rsidRDefault="0077045B">
      <w:r>
        <w:continuationSeparator/>
      </w:r>
    </w:p>
  </w:endnote>
  <w:endnote w:type="continuationNotice" w:id="1">
    <w:p w14:paraId="5D899412" w14:textId="77777777" w:rsidR="0077045B" w:rsidRDefault="00770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5EF2"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9E5EF3"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5EF4" w14:textId="77777777" w:rsidR="00BF34EE" w:rsidRDefault="00BF34EE">
    <w:pPr>
      <w:pStyle w:val="Footer"/>
      <w:framePr w:wrap="around" w:vAnchor="text" w:hAnchor="margin" w:xAlign="right" w:y="1"/>
      <w:rPr>
        <w:rStyle w:val="PageNumber"/>
        <w:sz w:val="18"/>
      </w:rPr>
    </w:pPr>
  </w:p>
  <w:p w14:paraId="0B9E5EF5" w14:textId="77777777" w:rsidR="005935DB" w:rsidRDefault="00EE76F7" w:rsidP="00EE76F7">
    <w:pPr>
      <w:pStyle w:val="Footer"/>
      <w:tabs>
        <w:tab w:val="clear" w:pos="8306"/>
        <w:tab w:val="left" w:pos="6237"/>
        <w:tab w:val="right" w:pos="7797"/>
      </w:tabs>
      <w:rPr>
        <w:rFonts w:ascii="Bookman Old Style" w:hAnsi="Bookman Old Style"/>
        <w:sz w:val="16"/>
      </w:rPr>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40B8E" w14:textId="77777777" w:rsidR="0077045B" w:rsidRDefault="0077045B">
      <w:r>
        <w:separator/>
      </w:r>
    </w:p>
  </w:footnote>
  <w:footnote w:type="continuationSeparator" w:id="0">
    <w:p w14:paraId="53B6A83B" w14:textId="77777777" w:rsidR="0077045B" w:rsidRDefault="0077045B">
      <w:r>
        <w:continuationSeparator/>
      </w:r>
    </w:p>
  </w:footnote>
  <w:footnote w:type="continuationNotice" w:id="1">
    <w:p w14:paraId="17E13665" w14:textId="77777777" w:rsidR="0077045B" w:rsidRDefault="007704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4E8"/>
    <w:multiLevelType w:val="hybridMultilevel"/>
    <w:tmpl w:val="5622D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3"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852519"/>
    <w:multiLevelType w:val="hybridMultilevel"/>
    <w:tmpl w:val="BB402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6D284F"/>
    <w:multiLevelType w:val="hybridMultilevel"/>
    <w:tmpl w:val="8E724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6B05458"/>
    <w:multiLevelType w:val="hybridMultilevel"/>
    <w:tmpl w:val="DB76B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3"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28"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9F35C64"/>
    <w:multiLevelType w:val="hybridMultilevel"/>
    <w:tmpl w:val="539843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25457A5"/>
    <w:multiLevelType w:val="hybridMultilevel"/>
    <w:tmpl w:val="3A16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AF36CF"/>
    <w:multiLevelType w:val="multilevel"/>
    <w:tmpl w:val="E9C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277365">
    <w:abstractNumId w:val="6"/>
  </w:num>
  <w:num w:numId="2" w16cid:durableId="689067334">
    <w:abstractNumId w:val="29"/>
  </w:num>
  <w:num w:numId="3" w16cid:durableId="859053562">
    <w:abstractNumId w:val="7"/>
  </w:num>
  <w:num w:numId="4" w16cid:durableId="1013187192">
    <w:abstractNumId w:val="3"/>
  </w:num>
  <w:num w:numId="5" w16cid:durableId="1802336591">
    <w:abstractNumId w:val="10"/>
  </w:num>
  <w:num w:numId="6" w16cid:durableId="422410916">
    <w:abstractNumId w:val="11"/>
  </w:num>
  <w:num w:numId="7" w16cid:durableId="936476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6803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57502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530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429467">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1618419">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468252">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708312">
    <w:abstractNumId w:val="2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056224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70893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057286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51970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532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510859">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81075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16935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36202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622229">
    <w:abstractNumId w:val="2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738918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7317337">
    <w:abstractNumId w:val="15"/>
  </w:num>
  <w:num w:numId="27" w16cid:durableId="802114701">
    <w:abstractNumId w:val="35"/>
  </w:num>
  <w:num w:numId="28" w16cid:durableId="72901821">
    <w:abstractNumId w:val="17"/>
  </w:num>
  <w:num w:numId="29" w16cid:durableId="1737389784">
    <w:abstractNumId w:val="32"/>
  </w:num>
  <w:num w:numId="30" w16cid:durableId="489642114">
    <w:abstractNumId w:val="24"/>
  </w:num>
  <w:num w:numId="31" w16cid:durableId="1269660884">
    <w:abstractNumId w:val="2"/>
  </w:num>
  <w:num w:numId="32" w16cid:durableId="545335633">
    <w:abstractNumId w:val="19"/>
  </w:num>
  <w:num w:numId="33" w16cid:durableId="1132136465">
    <w:abstractNumId w:val="5"/>
  </w:num>
  <w:num w:numId="34" w16cid:durableId="505557544">
    <w:abstractNumId w:val="0"/>
  </w:num>
  <w:num w:numId="35" w16cid:durableId="1440107887">
    <w:abstractNumId w:val="31"/>
  </w:num>
  <w:num w:numId="36" w16cid:durableId="1747804891">
    <w:abstractNumId w:val="9"/>
  </w:num>
  <w:num w:numId="37" w16cid:durableId="351880277">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063F9"/>
    <w:rsid w:val="00007EE7"/>
    <w:rsid w:val="00010830"/>
    <w:rsid w:val="00011905"/>
    <w:rsid w:val="000210B4"/>
    <w:rsid w:val="0002221A"/>
    <w:rsid w:val="00044487"/>
    <w:rsid w:val="00046861"/>
    <w:rsid w:val="0004714A"/>
    <w:rsid w:val="00071B07"/>
    <w:rsid w:val="00096952"/>
    <w:rsid w:val="000A0E23"/>
    <w:rsid w:val="000D2A1D"/>
    <w:rsid w:val="000E28EB"/>
    <w:rsid w:val="000E432B"/>
    <w:rsid w:val="000F25D8"/>
    <w:rsid w:val="000F46E7"/>
    <w:rsid w:val="00101CB5"/>
    <w:rsid w:val="00104465"/>
    <w:rsid w:val="0013689E"/>
    <w:rsid w:val="00154379"/>
    <w:rsid w:val="001555C7"/>
    <w:rsid w:val="0015591A"/>
    <w:rsid w:val="0016646E"/>
    <w:rsid w:val="0019074C"/>
    <w:rsid w:val="001A145B"/>
    <w:rsid w:val="001C0728"/>
    <w:rsid w:val="001C6EE1"/>
    <w:rsid w:val="001E27F4"/>
    <w:rsid w:val="001E5224"/>
    <w:rsid w:val="001F5A06"/>
    <w:rsid w:val="001F7684"/>
    <w:rsid w:val="00210A23"/>
    <w:rsid w:val="00212A83"/>
    <w:rsid w:val="002437E7"/>
    <w:rsid w:val="00244FC3"/>
    <w:rsid w:val="0025030B"/>
    <w:rsid w:val="0026343A"/>
    <w:rsid w:val="002714FB"/>
    <w:rsid w:val="00272FC2"/>
    <w:rsid w:val="002754BC"/>
    <w:rsid w:val="00277DC0"/>
    <w:rsid w:val="0029153D"/>
    <w:rsid w:val="00295494"/>
    <w:rsid w:val="002A6ADC"/>
    <w:rsid w:val="002B2DB3"/>
    <w:rsid w:val="002C3216"/>
    <w:rsid w:val="002D0F3B"/>
    <w:rsid w:val="002E3CF0"/>
    <w:rsid w:val="002E5BA2"/>
    <w:rsid w:val="002F3BE0"/>
    <w:rsid w:val="002F5157"/>
    <w:rsid w:val="00323693"/>
    <w:rsid w:val="00346B23"/>
    <w:rsid w:val="003512B7"/>
    <w:rsid w:val="003557D8"/>
    <w:rsid w:val="00373103"/>
    <w:rsid w:val="00383DC1"/>
    <w:rsid w:val="003C545A"/>
    <w:rsid w:val="003C6B6B"/>
    <w:rsid w:val="003D025B"/>
    <w:rsid w:val="003E4D54"/>
    <w:rsid w:val="003F0F04"/>
    <w:rsid w:val="003F10D7"/>
    <w:rsid w:val="003F6068"/>
    <w:rsid w:val="004013F7"/>
    <w:rsid w:val="00404F57"/>
    <w:rsid w:val="00413F76"/>
    <w:rsid w:val="00440406"/>
    <w:rsid w:val="00440BB8"/>
    <w:rsid w:val="00456984"/>
    <w:rsid w:val="00474288"/>
    <w:rsid w:val="0047515D"/>
    <w:rsid w:val="004760A3"/>
    <w:rsid w:val="004858A8"/>
    <w:rsid w:val="00487ACF"/>
    <w:rsid w:val="00493B19"/>
    <w:rsid w:val="004C770A"/>
    <w:rsid w:val="004E05FD"/>
    <w:rsid w:val="00545AAB"/>
    <w:rsid w:val="005535EE"/>
    <w:rsid w:val="00565BBE"/>
    <w:rsid w:val="00586BF6"/>
    <w:rsid w:val="005935DB"/>
    <w:rsid w:val="00597743"/>
    <w:rsid w:val="005F46BD"/>
    <w:rsid w:val="00603426"/>
    <w:rsid w:val="006134C6"/>
    <w:rsid w:val="0062231E"/>
    <w:rsid w:val="00622A78"/>
    <w:rsid w:val="0062319D"/>
    <w:rsid w:val="00626700"/>
    <w:rsid w:val="0063743A"/>
    <w:rsid w:val="00647F70"/>
    <w:rsid w:val="00651DA0"/>
    <w:rsid w:val="00674540"/>
    <w:rsid w:val="006936CC"/>
    <w:rsid w:val="00696AC3"/>
    <w:rsid w:val="006B06C8"/>
    <w:rsid w:val="006B697B"/>
    <w:rsid w:val="006C1C71"/>
    <w:rsid w:val="006D030B"/>
    <w:rsid w:val="006D0B6E"/>
    <w:rsid w:val="006D5E5D"/>
    <w:rsid w:val="006D7607"/>
    <w:rsid w:val="006E17C0"/>
    <w:rsid w:val="006E4B35"/>
    <w:rsid w:val="006E61EF"/>
    <w:rsid w:val="006E7239"/>
    <w:rsid w:val="006F448D"/>
    <w:rsid w:val="006F4CC6"/>
    <w:rsid w:val="007076B5"/>
    <w:rsid w:val="0071424F"/>
    <w:rsid w:val="007179C6"/>
    <w:rsid w:val="0073BD8C"/>
    <w:rsid w:val="0077045B"/>
    <w:rsid w:val="007713C8"/>
    <w:rsid w:val="007755E0"/>
    <w:rsid w:val="00783773"/>
    <w:rsid w:val="00784828"/>
    <w:rsid w:val="007A4EE8"/>
    <w:rsid w:val="007B32D3"/>
    <w:rsid w:val="007B5910"/>
    <w:rsid w:val="007C7F61"/>
    <w:rsid w:val="007D69FE"/>
    <w:rsid w:val="007E274C"/>
    <w:rsid w:val="00815779"/>
    <w:rsid w:val="00855A14"/>
    <w:rsid w:val="00865486"/>
    <w:rsid w:val="008837AE"/>
    <w:rsid w:val="008901F2"/>
    <w:rsid w:val="00891562"/>
    <w:rsid w:val="008A1623"/>
    <w:rsid w:val="008C43EA"/>
    <w:rsid w:val="008E3A1F"/>
    <w:rsid w:val="008E64A0"/>
    <w:rsid w:val="008F214C"/>
    <w:rsid w:val="0091594C"/>
    <w:rsid w:val="00922528"/>
    <w:rsid w:val="00940837"/>
    <w:rsid w:val="00941E6E"/>
    <w:rsid w:val="009444E1"/>
    <w:rsid w:val="009511BB"/>
    <w:rsid w:val="00955558"/>
    <w:rsid w:val="00972635"/>
    <w:rsid w:val="009776A0"/>
    <w:rsid w:val="009A0E5D"/>
    <w:rsid w:val="009D14DD"/>
    <w:rsid w:val="009D4330"/>
    <w:rsid w:val="009E7028"/>
    <w:rsid w:val="009F6E68"/>
    <w:rsid w:val="00A01110"/>
    <w:rsid w:val="00A1668E"/>
    <w:rsid w:val="00A21138"/>
    <w:rsid w:val="00A316A4"/>
    <w:rsid w:val="00A434AA"/>
    <w:rsid w:val="00A44F1D"/>
    <w:rsid w:val="00A53F43"/>
    <w:rsid w:val="00A5460A"/>
    <w:rsid w:val="00A55BC3"/>
    <w:rsid w:val="00A7102F"/>
    <w:rsid w:val="00A75BE0"/>
    <w:rsid w:val="00A9387F"/>
    <w:rsid w:val="00AE63E2"/>
    <w:rsid w:val="00B01778"/>
    <w:rsid w:val="00B30AAD"/>
    <w:rsid w:val="00B34723"/>
    <w:rsid w:val="00B35003"/>
    <w:rsid w:val="00B557D6"/>
    <w:rsid w:val="00B5762E"/>
    <w:rsid w:val="00B93698"/>
    <w:rsid w:val="00BD22E8"/>
    <w:rsid w:val="00BE1C46"/>
    <w:rsid w:val="00BE518C"/>
    <w:rsid w:val="00BE7536"/>
    <w:rsid w:val="00BE7930"/>
    <w:rsid w:val="00BF0B7C"/>
    <w:rsid w:val="00BF34EE"/>
    <w:rsid w:val="00BF37B0"/>
    <w:rsid w:val="00C20D2F"/>
    <w:rsid w:val="00C23FE5"/>
    <w:rsid w:val="00C269F6"/>
    <w:rsid w:val="00C276CB"/>
    <w:rsid w:val="00C709FA"/>
    <w:rsid w:val="00C773A6"/>
    <w:rsid w:val="00C80879"/>
    <w:rsid w:val="00CA080D"/>
    <w:rsid w:val="00CA3B4E"/>
    <w:rsid w:val="00CB7E10"/>
    <w:rsid w:val="00CC30F2"/>
    <w:rsid w:val="00CD494C"/>
    <w:rsid w:val="00CE5F25"/>
    <w:rsid w:val="00D02E51"/>
    <w:rsid w:val="00D14E91"/>
    <w:rsid w:val="00D16511"/>
    <w:rsid w:val="00D22A75"/>
    <w:rsid w:val="00D23534"/>
    <w:rsid w:val="00D43D08"/>
    <w:rsid w:val="00D4538E"/>
    <w:rsid w:val="00D522BD"/>
    <w:rsid w:val="00D6271D"/>
    <w:rsid w:val="00D80254"/>
    <w:rsid w:val="00D80F41"/>
    <w:rsid w:val="00D905DE"/>
    <w:rsid w:val="00D92987"/>
    <w:rsid w:val="00DA1E56"/>
    <w:rsid w:val="00DA7440"/>
    <w:rsid w:val="00DF42F9"/>
    <w:rsid w:val="00E04B82"/>
    <w:rsid w:val="00E73329"/>
    <w:rsid w:val="00E748B4"/>
    <w:rsid w:val="00E86D4F"/>
    <w:rsid w:val="00EA0835"/>
    <w:rsid w:val="00EA5029"/>
    <w:rsid w:val="00EB0746"/>
    <w:rsid w:val="00EB1980"/>
    <w:rsid w:val="00EC0E8D"/>
    <w:rsid w:val="00ED5ED2"/>
    <w:rsid w:val="00EE76F7"/>
    <w:rsid w:val="00EF4783"/>
    <w:rsid w:val="00F03C22"/>
    <w:rsid w:val="00F26D4D"/>
    <w:rsid w:val="00F45526"/>
    <w:rsid w:val="00F559DC"/>
    <w:rsid w:val="00F6105E"/>
    <w:rsid w:val="00F86779"/>
    <w:rsid w:val="00FA00FC"/>
    <w:rsid w:val="00FA1CD0"/>
    <w:rsid w:val="00FC5689"/>
    <w:rsid w:val="00FD555C"/>
    <w:rsid w:val="00FD78E9"/>
    <w:rsid w:val="00FE0E83"/>
    <w:rsid w:val="00FE5256"/>
    <w:rsid w:val="00FF1921"/>
    <w:rsid w:val="02CFF9DB"/>
    <w:rsid w:val="11773446"/>
    <w:rsid w:val="12FA1AFF"/>
    <w:rsid w:val="167804C4"/>
    <w:rsid w:val="1A4617AE"/>
    <w:rsid w:val="1BB3DC5E"/>
    <w:rsid w:val="1CB31AD7"/>
    <w:rsid w:val="21175D07"/>
    <w:rsid w:val="27E0EB53"/>
    <w:rsid w:val="29BAF7E6"/>
    <w:rsid w:val="2A5C45C7"/>
    <w:rsid w:val="3001B1C0"/>
    <w:rsid w:val="3D740778"/>
    <w:rsid w:val="3E09D974"/>
    <w:rsid w:val="40797C91"/>
    <w:rsid w:val="46DA8C0C"/>
    <w:rsid w:val="4940EB7B"/>
    <w:rsid w:val="495645E1"/>
    <w:rsid w:val="4ADB3D01"/>
    <w:rsid w:val="4ECE45A8"/>
    <w:rsid w:val="51D3DA56"/>
    <w:rsid w:val="52516EDF"/>
    <w:rsid w:val="540BBA2B"/>
    <w:rsid w:val="55897A6C"/>
    <w:rsid w:val="56ADA19B"/>
    <w:rsid w:val="5AE151BA"/>
    <w:rsid w:val="5AF966DE"/>
    <w:rsid w:val="5B5C029A"/>
    <w:rsid w:val="5C0CF418"/>
    <w:rsid w:val="5C8552B6"/>
    <w:rsid w:val="5F9750BD"/>
    <w:rsid w:val="5FBEDEAA"/>
    <w:rsid w:val="616A4DE0"/>
    <w:rsid w:val="640D58CD"/>
    <w:rsid w:val="6474807E"/>
    <w:rsid w:val="6619719E"/>
    <w:rsid w:val="69E68D07"/>
    <w:rsid w:val="69FBE045"/>
    <w:rsid w:val="6BAB9906"/>
    <w:rsid w:val="6E4A1366"/>
    <w:rsid w:val="74948A79"/>
    <w:rsid w:val="752A1073"/>
    <w:rsid w:val="794A103A"/>
    <w:rsid w:val="7B640833"/>
    <w:rsid w:val="7BFF2721"/>
    <w:rsid w:val="7D15AFF8"/>
    <w:rsid w:val="7FE49C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E5E9C"/>
  <w15:chartTrackingRefBased/>
  <w15:docId w15:val="{DCAB2C5C-8302-4E40-B328-B90EEC9D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CB5"/>
    <w:pPr>
      <w:ind w:left="720"/>
    </w:pPr>
  </w:style>
  <w:style w:type="paragraph" w:styleId="Revision">
    <w:name w:val="Revision"/>
    <w:hidden/>
    <w:uiPriority w:val="99"/>
    <w:semiHidden/>
    <w:rsid w:val="00A53F43"/>
    <w:rPr>
      <w:rFonts w:ascii="Bookman" w:hAnsi="Bookman"/>
      <w:sz w:val="22"/>
      <w:lang w:eastAsia="en-US"/>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Bookman" w:hAnsi="Bookman"/>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277DC0"/>
    <w:rPr>
      <w:b/>
      <w:bCs/>
    </w:rPr>
  </w:style>
  <w:style w:type="character" w:customStyle="1" w:styleId="CommentSubjectChar">
    <w:name w:val="Comment Subject Char"/>
    <w:basedOn w:val="CommentTextChar"/>
    <w:link w:val="CommentSubject"/>
    <w:rsid w:val="00277DC0"/>
    <w:rPr>
      <w:rFonts w:ascii="Bookman" w:hAnsi="Book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5355">
      <w:bodyDiv w:val="1"/>
      <w:marLeft w:val="0"/>
      <w:marRight w:val="0"/>
      <w:marTop w:val="0"/>
      <w:marBottom w:val="0"/>
      <w:divBdr>
        <w:top w:val="none" w:sz="0" w:space="0" w:color="auto"/>
        <w:left w:val="none" w:sz="0" w:space="0" w:color="auto"/>
        <w:bottom w:val="none" w:sz="0" w:space="0" w:color="auto"/>
        <w:right w:val="none" w:sz="0" w:space="0" w:color="auto"/>
      </w:divBdr>
      <w:divsChild>
        <w:div w:id="836699727">
          <w:marLeft w:val="0"/>
          <w:marRight w:val="0"/>
          <w:marTop w:val="0"/>
          <w:marBottom w:val="0"/>
          <w:divBdr>
            <w:top w:val="none" w:sz="0" w:space="0" w:color="auto"/>
            <w:left w:val="none" w:sz="0" w:space="0" w:color="auto"/>
            <w:bottom w:val="none" w:sz="0" w:space="0" w:color="auto"/>
            <w:right w:val="none" w:sz="0" w:space="0" w:color="auto"/>
          </w:divBdr>
        </w:div>
        <w:div w:id="1642661062">
          <w:marLeft w:val="0"/>
          <w:marRight w:val="0"/>
          <w:marTop w:val="0"/>
          <w:marBottom w:val="0"/>
          <w:divBdr>
            <w:top w:val="none" w:sz="0" w:space="0" w:color="auto"/>
            <w:left w:val="none" w:sz="0" w:space="0" w:color="auto"/>
            <w:bottom w:val="none" w:sz="0" w:space="0" w:color="auto"/>
            <w:right w:val="none" w:sz="0" w:space="0" w:color="auto"/>
          </w:divBdr>
        </w:div>
      </w:divsChild>
    </w:div>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228466496">
      <w:bodyDiv w:val="1"/>
      <w:marLeft w:val="0"/>
      <w:marRight w:val="0"/>
      <w:marTop w:val="0"/>
      <w:marBottom w:val="0"/>
      <w:divBdr>
        <w:top w:val="none" w:sz="0" w:space="0" w:color="auto"/>
        <w:left w:val="none" w:sz="0" w:space="0" w:color="auto"/>
        <w:bottom w:val="none" w:sz="0" w:space="0" w:color="auto"/>
        <w:right w:val="none" w:sz="0" w:space="0" w:color="auto"/>
      </w:divBdr>
      <w:divsChild>
        <w:div w:id="142310045">
          <w:marLeft w:val="0"/>
          <w:marRight w:val="0"/>
          <w:marTop w:val="0"/>
          <w:marBottom w:val="0"/>
          <w:divBdr>
            <w:top w:val="none" w:sz="0" w:space="0" w:color="auto"/>
            <w:left w:val="none" w:sz="0" w:space="0" w:color="auto"/>
            <w:bottom w:val="none" w:sz="0" w:space="0" w:color="auto"/>
            <w:right w:val="none" w:sz="0" w:space="0" w:color="auto"/>
          </w:divBdr>
        </w:div>
        <w:div w:id="559248035">
          <w:marLeft w:val="0"/>
          <w:marRight w:val="0"/>
          <w:marTop w:val="0"/>
          <w:marBottom w:val="0"/>
          <w:divBdr>
            <w:top w:val="none" w:sz="0" w:space="0" w:color="auto"/>
            <w:left w:val="none" w:sz="0" w:space="0" w:color="auto"/>
            <w:bottom w:val="none" w:sz="0" w:space="0" w:color="auto"/>
            <w:right w:val="none" w:sz="0" w:space="0" w:color="auto"/>
          </w:divBdr>
        </w:div>
      </w:divsChild>
    </w:div>
    <w:div w:id="240792158">
      <w:bodyDiv w:val="1"/>
      <w:marLeft w:val="0"/>
      <w:marRight w:val="0"/>
      <w:marTop w:val="0"/>
      <w:marBottom w:val="0"/>
      <w:divBdr>
        <w:top w:val="none" w:sz="0" w:space="0" w:color="auto"/>
        <w:left w:val="none" w:sz="0" w:space="0" w:color="auto"/>
        <w:bottom w:val="none" w:sz="0" w:space="0" w:color="auto"/>
        <w:right w:val="none" w:sz="0" w:space="0" w:color="auto"/>
      </w:divBdr>
      <w:divsChild>
        <w:div w:id="1295715361">
          <w:marLeft w:val="0"/>
          <w:marRight w:val="0"/>
          <w:marTop w:val="0"/>
          <w:marBottom w:val="0"/>
          <w:divBdr>
            <w:top w:val="none" w:sz="0" w:space="0" w:color="auto"/>
            <w:left w:val="none" w:sz="0" w:space="0" w:color="auto"/>
            <w:bottom w:val="none" w:sz="0" w:space="0" w:color="auto"/>
            <w:right w:val="none" w:sz="0" w:space="0" w:color="auto"/>
          </w:divBdr>
        </w:div>
        <w:div w:id="1298335081">
          <w:marLeft w:val="0"/>
          <w:marRight w:val="0"/>
          <w:marTop w:val="0"/>
          <w:marBottom w:val="0"/>
          <w:divBdr>
            <w:top w:val="none" w:sz="0" w:space="0" w:color="auto"/>
            <w:left w:val="none" w:sz="0" w:space="0" w:color="auto"/>
            <w:bottom w:val="none" w:sz="0" w:space="0" w:color="auto"/>
            <w:right w:val="none" w:sz="0" w:space="0" w:color="auto"/>
          </w:divBdr>
        </w:div>
      </w:divsChild>
    </w:div>
    <w:div w:id="1057824038">
      <w:bodyDiv w:val="1"/>
      <w:marLeft w:val="0"/>
      <w:marRight w:val="0"/>
      <w:marTop w:val="0"/>
      <w:marBottom w:val="0"/>
      <w:divBdr>
        <w:top w:val="none" w:sz="0" w:space="0" w:color="auto"/>
        <w:left w:val="none" w:sz="0" w:space="0" w:color="auto"/>
        <w:bottom w:val="none" w:sz="0" w:space="0" w:color="auto"/>
        <w:right w:val="none" w:sz="0" w:space="0" w:color="auto"/>
      </w:divBdr>
    </w:div>
    <w:div w:id="1722710904">
      <w:bodyDiv w:val="1"/>
      <w:marLeft w:val="0"/>
      <w:marRight w:val="0"/>
      <w:marTop w:val="0"/>
      <w:marBottom w:val="0"/>
      <w:divBdr>
        <w:top w:val="none" w:sz="0" w:space="0" w:color="auto"/>
        <w:left w:val="none" w:sz="0" w:space="0" w:color="auto"/>
        <w:bottom w:val="none" w:sz="0" w:space="0" w:color="auto"/>
        <w:right w:val="none" w:sz="0" w:space="0" w:color="auto"/>
      </w:divBdr>
    </w:div>
    <w:div w:id="1926962966">
      <w:bodyDiv w:val="1"/>
      <w:marLeft w:val="0"/>
      <w:marRight w:val="0"/>
      <w:marTop w:val="0"/>
      <w:marBottom w:val="0"/>
      <w:divBdr>
        <w:top w:val="none" w:sz="0" w:space="0" w:color="auto"/>
        <w:left w:val="none" w:sz="0" w:space="0" w:color="auto"/>
        <w:bottom w:val="none" w:sz="0" w:space="0" w:color="auto"/>
        <w:right w:val="none" w:sz="0" w:space="0" w:color="auto"/>
      </w:divBdr>
      <w:divsChild>
        <w:div w:id="228275800">
          <w:marLeft w:val="0"/>
          <w:marRight w:val="0"/>
          <w:marTop w:val="0"/>
          <w:marBottom w:val="0"/>
          <w:divBdr>
            <w:top w:val="none" w:sz="0" w:space="0" w:color="auto"/>
            <w:left w:val="none" w:sz="0" w:space="0" w:color="auto"/>
            <w:bottom w:val="none" w:sz="0" w:space="0" w:color="auto"/>
            <w:right w:val="none" w:sz="0" w:space="0" w:color="auto"/>
          </w:divBdr>
        </w:div>
        <w:div w:id="160877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1fc38a-bb49-4cd6-96f6-1fcc15770050">
      <Terms xmlns="http://schemas.microsoft.com/office/infopath/2007/PartnerControls"/>
    </lcf76f155ced4ddcb4097134ff3c332f>
    <TaxCatchAll xmlns="0e688173-6920-4db4-a106-52e1f932be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674B5CF633246A971DE76BB783A1F" ma:contentTypeVersion="22" ma:contentTypeDescription="Create a new document." ma:contentTypeScope="" ma:versionID="cccb071858b2820573c1c479dd3d6b1d">
  <xsd:schema xmlns:xsd="http://www.w3.org/2001/XMLSchema" xmlns:xs="http://www.w3.org/2001/XMLSchema" xmlns:p="http://schemas.microsoft.com/office/2006/metadata/properties" xmlns:ns2="ec1fc38a-bb49-4cd6-96f6-1fcc15770050" xmlns:ns3="afab9e65-2605-4e45-b66a-cf796d53a8c1" xmlns:ns4="0e688173-6920-4db4-a106-52e1f932be5c" targetNamespace="http://schemas.microsoft.com/office/2006/metadata/properties" ma:root="true" ma:fieldsID="7a5bb98f01ef6434718d4b4d4ac7f172" ns2:_="" ns3:_="" ns4:_="">
    <xsd:import namespace="ec1fc38a-bb49-4cd6-96f6-1fcc15770050"/>
    <xsd:import namespace="afab9e65-2605-4e45-b66a-cf796d53a8c1"/>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4: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fc38a-bb49-4cd6-96f6-1fcc15770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ab9e65-2605-4e45-b66a-cf796d53a8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0b8f7f-182e-41ce-8d3b-0d65ac781552}" ma:internalName="TaxCatchAll" ma:showField="CatchAllData" ma:web="afab9e65-2605-4e45-b66a-cf796d53a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8CB878E-0F33-428D-B550-8BD36EF78A4B}">
  <ds:schemaRefs>
    <ds:schemaRef ds:uri="0e688173-6920-4db4-a106-52e1f932be5c"/>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fab9e65-2605-4e45-b66a-cf796d53a8c1"/>
    <ds:schemaRef ds:uri="ec1fc38a-bb49-4cd6-96f6-1fcc15770050"/>
    <ds:schemaRef ds:uri="http://purl.org/dc/dcmitype/"/>
  </ds:schemaRefs>
</ds:datastoreItem>
</file>

<file path=customXml/itemProps2.xml><?xml version="1.0" encoding="utf-8"?>
<ds:datastoreItem xmlns:ds="http://schemas.openxmlformats.org/officeDocument/2006/customXml" ds:itemID="{E9F8F00C-7390-4155-ACEC-9E920A9720BC}">
  <ds:schemaRefs>
    <ds:schemaRef ds:uri="http://schemas.microsoft.com/sharepoint/v3/contenttype/forms"/>
  </ds:schemaRefs>
</ds:datastoreItem>
</file>

<file path=customXml/itemProps3.xml><?xml version="1.0" encoding="utf-8"?>
<ds:datastoreItem xmlns:ds="http://schemas.openxmlformats.org/officeDocument/2006/customXml" ds:itemID="{A65A2B7D-5A39-420F-9DEC-FA6B672AC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fc38a-bb49-4cd6-96f6-1fcc15770050"/>
    <ds:schemaRef ds:uri="afab9e65-2605-4e45-b66a-cf796d53a8c1"/>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C8BED-18BD-496B-8F15-7141F894941B}">
  <ds:schemaRefs>
    <ds:schemaRef ds:uri="http://schemas.openxmlformats.org/officeDocument/2006/bibliography"/>
  </ds:schemaRefs>
</ds:datastoreItem>
</file>

<file path=customXml/itemProps5.xml><?xml version="1.0" encoding="utf-8"?>
<ds:datastoreItem xmlns:ds="http://schemas.openxmlformats.org/officeDocument/2006/customXml" ds:itemID="{2E12BAA4-E0A8-4F8C-9A7B-B76E5AA5D8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2</DocSecurity>
  <Lines>31</Lines>
  <Paragraphs>8</Paragraphs>
  <ScaleCrop>false</ScaleCrop>
  <Company>UHI Ltd</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Donna Clark</dc:creator>
  <cp:keywords/>
  <cp:lastModifiedBy>Martin Young</cp:lastModifiedBy>
  <cp:revision>2</cp:revision>
  <cp:lastPrinted>2003-12-17T06:38:00Z</cp:lastPrinted>
  <dcterms:created xsi:type="dcterms:W3CDTF">2025-07-09T13:10:00Z</dcterms:created>
  <dcterms:modified xsi:type="dcterms:W3CDTF">2025-07-09T13:10:00Z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ic year">
    <vt:lpwstr>2018/19</vt:lpwstr>
  </property>
  <property fmtid="{D5CDD505-2E9C-101B-9397-08002B2CF9AE}" pid="3" name="UHI classification">
    <vt:lpwstr>3;#Procedures|1e9b8590-74f0-45a2-a912-3ff707a1c349</vt:lpwstr>
  </property>
  <property fmtid="{D5CDD505-2E9C-101B-9397-08002B2CF9AE}" pid="4" name="j928f9099e4145f8a1f3a9d8f7b9fe40">
    <vt:lpwstr>Procedures|1e9b8590-74f0-45a2-a912-3ff707a1c349</vt:lpwstr>
  </property>
  <property fmtid="{D5CDD505-2E9C-101B-9397-08002B2CF9AE}" pid="5" name="n0164ad3d5b84a57907af32d91eb6282">
    <vt:lpwstr>HR|ec4a3432-88d9-44a6-a93c-299c1bdf0d04</vt:lpwstr>
  </property>
  <property fmtid="{D5CDD505-2E9C-101B-9397-08002B2CF9AE}" pid="6" name="Document category">
    <vt:lpwstr>4;#HR|ec4a3432-88d9-44a6-a93c-299c1bdf0d04</vt:lpwstr>
  </property>
  <property fmtid="{D5CDD505-2E9C-101B-9397-08002B2CF9AE}" pid="7" name="TaxCatchAll">
    <vt:lpwstr>4;#HR|ec4a3432-88d9-44a6-a93c-299c1bdf0d04;#3;#Procedures|1e9b8590-74f0-45a2-a912-3ff707a1c349</vt:lpwstr>
  </property>
  <property fmtid="{D5CDD505-2E9C-101B-9397-08002B2CF9AE}" pid="8" name="HR procedure classification">
    <vt:lpwstr/>
  </property>
  <property fmtid="{D5CDD505-2E9C-101B-9397-08002B2CF9AE}" pid="9" name="HR procedure actions">
    <vt:lpwstr/>
  </property>
  <property fmtid="{D5CDD505-2E9C-101B-9397-08002B2CF9AE}" pid="10" name="display_urn:schemas-microsoft-com:office:office#Editor">
    <vt:lpwstr>Paul Ellison</vt:lpwstr>
  </property>
  <property fmtid="{D5CDD505-2E9C-101B-9397-08002B2CF9AE}" pid="11" name="_ExtendedDescription">
    <vt:lpwstr/>
  </property>
  <property fmtid="{D5CDD505-2E9C-101B-9397-08002B2CF9AE}" pid="12" name="Retention schedule">
    <vt:lpwstr/>
  </property>
  <property fmtid="{D5CDD505-2E9C-101B-9397-08002B2CF9AE}" pid="13" name="display_urn:schemas-microsoft-com:office:office#Author">
    <vt:lpwstr>EODC</vt:lpwstr>
  </property>
  <property fmtid="{D5CDD505-2E9C-101B-9397-08002B2CF9AE}" pid="14" name="HR procedure retention">
    <vt:lpwstr/>
  </property>
  <property fmtid="{D5CDD505-2E9C-101B-9397-08002B2CF9AE}" pid="15" name="ContentTypeId">
    <vt:lpwstr>0x0101007CC674B5CF633246A971DE76BB783A1F</vt:lpwstr>
  </property>
  <property fmtid="{D5CDD505-2E9C-101B-9397-08002B2CF9AE}" pid="16" name="lcf76f155ced4ddcb4097134ff3c332f">
    <vt:lpwstr/>
  </property>
  <property fmtid="{D5CDD505-2E9C-101B-9397-08002B2CF9AE}" pid="17" name="MediaServiceImageTags">
    <vt:lpwstr/>
  </property>
</Properties>
</file>